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25" w:rsidRDefault="00491B0F" w:rsidP="00491B0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073B">
        <w:rPr>
          <w:rFonts w:ascii="Times New Roman" w:hAnsi="Times New Roman"/>
          <w:b/>
          <w:sz w:val="28"/>
          <w:szCs w:val="28"/>
        </w:rPr>
        <w:t>Доклад директора</w:t>
      </w:r>
    </w:p>
    <w:p w:rsidR="00EE6225" w:rsidRDefault="00EE6225" w:rsidP="00491B0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B0F" w:rsidRDefault="00EE6225" w:rsidP="00491B0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</w:t>
      </w:r>
      <w:r w:rsidR="00491B0F" w:rsidRPr="0017073B">
        <w:rPr>
          <w:rFonts w:ascii="Times New Roman" w:hAnsi="Times New Roman"/>
          <w:b/>
          <w:sz w:val="28"/>
          <w:szCs w:val="28"/>
        </w:rPr>
        <w:t xml:space="preserve">раевого государственного бюджетного </w:t>
      </w:r>
    </w:p>
    <w:p w:rsidR="00491B0F" w:rsidRDefault="00491B0F" w:rsidP="00491B0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17073B">
        <w:rPr>
          <w:rFonts w:ascii="Times New Roman" w:hAnsi="Times New Roman"/>
          <w:b/>
          <w:sz w:val="28"/>
          <w:szCs w:val="28"/>
        </w:rPr>
        <w:t>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73B">
        <w:rPr>
          <w:rFonts w:ascii="Times New Roman" w:hAnsi="Times New Roman"/>
          <w:b/>
          <w:sz w:val="28"/>
          <w:szCs w:val="28"/>
        </w:rPr>
        <w:t xml:space="preserve">социального обслуживания </w:t>
      </w:r>
    </w:p>
    <w:p w:rsidR="00491B0F" w:rsidRPr="0017073B" w:rsidRDefault="00491B0F" w:rsidP="00491B0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Дзержинский психоневрологический интернат!</w:t>
      </w:r>
    </w:p>
    <w:p w:rsidR="00491B0F" w:rsidRDefault="0071538E" w:rsidP="0071538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491B0F" w:rsidRPr="0071538E" w:rsidRDefault="00491B0F" w:rsidP="00491B0F">
      <w:pPr>
        <w:pStyle w:val="a3"/>
        <w:jc w:val="center"/>
        <w:rPr>
          <w:sz w:val="28"/>
          <w:szCs w:val="28"/>
        </w:rPr>
      </w:pPr>
      <w:r w:rsidRPr="0071538E">
        <w:rPr>
          <w:sz w:val="28"/>
          <w:szCs w:val="28"/>
        </w:rPr>
        <w:t>Создание</w:t>
      </w:r>
      <w:r w:rsidR="00EE6225" w:rsidRPr="0071538E">
        <w:rPr>
          <w:sz w:val="28"/>
          <w:szCs w:val="28"/>
        </w:rPr>
        <w:t xml:space="preserve">, структура </w:t>
      </w:r>
      <w:r w:rsidRPr="0071538E">
        <w:rPr>
          <w:sz w:val="28"/>
          <w:szCs w:val="28"/>
        </w:rPr>
        <w:t xml:space="preserve"> учреждения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Краевое государственное бюджетное учреждение социального обслуживания «Дзержинский психоневрологический интернат» (далее – Учреждение) создано на базе пионерского лагеря «Дружба» в 1983 году согласно постановлению Красноярского краевого Совета народных депутатов города Красноярска от 30.09.1983 № 940-р.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Учредителем и собственником имущества Учреждения является субъект Российской Федерации - Красноярский край.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Функции и полномочия учредителя от имени Красноярского края осуществляет министерство социальной политики Красноярского края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Полномочия собственника имущества от имени Красноярского края осуществляет агентство по управлению государственным</w:t>
      </w:r>
      <w:r>
        <w:rPr>
          <w:rFonts w:ascii="Times New Roman" w:hAnsi="Times New Roman"/>
          <w:sz w:val="28"/>
          <w:szCs w:val="28"/>
        </w:rPr>
        <w:t xml:space="preserve"> имуществом Красноярского края </w:t>
      </w:r>
    </w:p>
    <w:p w:rsidR="0071538E" w:rsidRPr="00AD5A08" w:rsidRDefault="0071538E" w:rsidP="00AD5A0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08">
        <w:rPr>
          <w:rFonts w:ascii="Times New Roman" w:hAnsi="Times New Roman"/>
          <w:sz w:val="28"/>
          <w:szCs w:val="28"/>
          <w:lang w:eastAsia="ru-RU"/>
        </w:rPr>
        <w:t>Юридический адрес; 663713, Красноярский край, Дзержинский район, д. Улюколь , ул. Озер</w:t>
      </w:r>
      <w:r w:rsidR="00AD5A08">
        <w:rPr>
          <w:rFonts w:ascii="Times New Roman" w:hAnsi="Times New Roman"/>
          <w:sz w:val="28"/>
          <w:szCs w:val="28"/>
          <w:lang w:eastAsia="ru-RU"/>
        </w:rPr>
        <w:t xml:space="preserve">ная </w:t>
      </w:r>
      <w:r w:rsidRPr="00AD5A08">
        <w:rPr>
          <w:rFonts w:ascii="Times New Roman" w:hAnsi="Times New Roman"/>
          <w:sz w:val="28"/>
          <w:szCs w:val="28"/>
          <w:lang w:eastAsia="ru-RU"/>
        </w:rPr>
        <w:t>2</w:t>
      </w:r>
      <w:r w:rsidR="00EE6225" w:rsidRPr="00AD5A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1538E" w:rsidRDefault="0071538E" w:rsidP="00EE6225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 Агапов Александр Викторович.</w:t>
      </w:r>
    </w:p>
    <w:p w:rsidR="0071538E" w:rsidRDefault="0071538E" w:rsidP="00EE6225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Тел 839(167)90246</w:t>
      </w:r>
    </w:p>
    <w:p w:rsidR="0071538E" w:rsidRDefault="0071538E" w:rsidP="00EE6225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Сайт:  </w:t>
      </w:r>
      <w:r>
        <w:rPr>
          <w:sz w:val="28"/>
          <w:szCs w:val="28"/>
          <w:lang w:val="en-US" w:eastAsia="ru-RU"/>
        </w:rPr>
        <w:t>ulukol</w:t>
      </w:r>
      <w:r w:rsidRPr="0071538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рф </w:t>
      </w:r>
    </w:p>
    <w:p w:rsidR="00EE6225" w:rsidRDefault="00C63792" w:rsidP="00EE62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Штатная численность утверждена приказом министерства</w:t>
      </w:r>
      <w:r w:rsidR="00EE6225">
        <w:rPr>
          <w:sz w:val="28"/>
          <w:szCs w:val="28"/>
        </w:rPr>
        <w:t xml:space="preserve">  социальной политики Красноярского края </w:t>
      </w:r>
      <w:r>
        <w:rPr>
          <w:sz w:val="28"/>
          <w:szCs w:val="28"/>
        </w:rPr>
        <w:t>№ 116/1 от 28.04.2018</w:t>
      </w:r>
      <w:r w:rsidR="00EE6225">
        <w:rPr>
          <w:sz w:val="28"/>
          <w:szCs w:val="28"/>
        </w:rPr>
        <w:t xml:space="preserve"> на 127  штатных единиц. </w:t>
      </w:r>
    </w:p>
    <w:p w:rsidR="00EE6225" w:rsidRDefault="00EE6225" w:rsidP="00EE6225">
      <w:pPr>
        <w:pStyle w:val="a3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3120"/>
      </w:tblGrid>
      <w:tr w:rsidR="00EE6225" w:rsidTr="00C63792">
        <w:tc>
          <w:tcPr>
            <w:tcW w:w="4785" w:type="dxa"/>
          </w:tcPr>
          <w:p w:rsidR="00EE6225" w:rsidRPr="00C63792" w:rsidRDefault="00EE6225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подразделения </w:t>
            </w:r>
          </w:p>
        </w:tc>
        <w:tc>
          <w:tcPr>
            <w:tcW w:w="3120" w:type="dxa"/>
          </w:tcPr>
          <w:p w:rsidR="00A66A95" w:rsidRDefault="00EE6225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 xml:space="preserve">Штатное расписание  </w:t>
            </w:r>
          </w:p>
          <w:p w:rsidR="00EE6225" w:rsidRPr="00C63792" w:rsidRDefault="00EE6225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>( количество  единиц)</w:t>
            </w:r>
          </w:p>
        </w:tc>
      </w:tr>
      <w:tr w:rsidR="00EE6225" w:rsidTr="00C63792">
        <w:tc>
          <w:tcPr>
            <w:tcW w:w="4785" w:type="dxa"/>
          </w:tcPr>
          <w:p w:rsidR="00EE6225" w:rsidRPr="00C63792" w:rsidRDefault="00EE6225" w:rsidP="00EE6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2">
              <w:rPr>
                <w:rFonts w:ascii="Times New Roman" w:hAnsi="Times New Roman"/>
                <w:sz w:val="24"/>
                <w:szCs w:val="24"/>
              </w:rPr>
              <w:t>отделение милосердия</w:t>
            </w:r>
          </w:p>
        </w:tc>
        <w:tc>
          <w:tcPr>
            <w:tcW w:w="3120" w:type="dxa"/>
          </w:tcPr>
          <w:p w:rsidR="00EE6225" w:rsidRPr="00C63792" w:rsidRDefault="00CC693E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EE6225" w:rsidTr="00C63792">
        <w:tc>
          <w:tcPr>
            <w:tcW w:w="4785" w:type="dxa"/>
          </w:tcPr>
          <w:p w:rsidR="00EE6225" w:rsidRPr="00C63792" w:rsidRDefault="00EE6225" w:rsidP="00EE6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2">
              <w:rPr>
                <w:rFonts w:ascii="Times New Roman" w:hAnsi="Times New Roman"/>
                <w:sz w:val="24"/>
                <w:szCs w:val="24"/>
              </w:rPr>
              <w:t>отделение социальной помощи</w:t>
            </w:r>
          </w:p>
        </w:tc>
        <w:tc>
          <w:tcPr>
            <w:tcW w:w="3120" w:type="dxa"/>
          </w:tcPr>
          <w:p w:rsidR="00EE6225" w:rsidRPr="00C63792" w:rsidRDefault="00CC693E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</w:tr>
      <w:tr w:rsidR="00EE6225" w:rsidTr="00C63792">
        <w:tc>
          <w:tcPr>
            <w:tcW w:w="4785" w:type="dxa"/>
          </w:tcPr>
          <w:p w:rsidR="00EE6225" w:rsidRPr="00C63792" w:rsidRDefault="00EE6225" w:rsidP="00EE6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2">
              <w:rPr>
                <w:rFonts w:ascii="Times New Roman" w:hAnsi="Times New Roman"/>
                <w:sz w:val="24"/>
                <w:szCs w:val="24"/>
              </w:rPr>
              <w:t>медицинское отделение</w:t>
            </w:r>
          </w:p>
        </w:tc>
        <w:tc>
          <w:tcPr>
            <w:tcW w:w="3120" w:type="dxa"/>
          </w:tcPr>
          <w:p w:rsidR="00EE6225" w:rsidRPr="00C63792" w:rsidRDefault="00CC693E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</w:tr>
      <w:tr w:rsidR="00EE6225" w:rsidTr="00C63792">
        <w:tc>
          <w:tcPr>
            <w:tcW w:w="4785" w:type="dxa"/>
          </w:tcPr>
          <w:p w:rsidR="00EE6225" w:rsidRPr="00C63792" w:rsidRDefault="00EE6225" w:rsidP="00EE6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2">
              <w:rPr>
                <w:rFonts w:ascii="Times New Roman" w:hAnsi="Times New Roman"/>
                <w:sz w:val="24"/>
                <w:szCs w:val="24"/>
              </w:rPr>
              <w:t>социально – реабилитационное</w:t>
            </w:r>
          </w:p>
        </w:tc>
        <w:tc>
          <w:tcPr>
            <w:tcW w:w="3120" w:type="dxa"/>
          </w:tcPr>
          <w:p w:rsidR="00EE6225" w:rsidRPr="00C63792" w:rsidRDefault="00CC693E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E6225" w:rsidTr="00C63792">
        <w:tc>
          <w:tcPr>
            <w:tcW w:w="4785" w:type="dxa"/>
          </w:tcPr>
          <w:p w:rsidR="00EE6225" w:rsidRPr="00C63792" w:rsidRDefault="00EE6225" w:rsidP="00EE6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2"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  <w:tc>
          <w:tcPr>
            <w:tcW w:w="3120" w:type="dxa"/>
          </w:tcPr>
          <w:p w:rsidR="00EE6225" w:rsidRPr="00C63792" w:rsidRDefault="00CC693E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EE6225" w:rsidTr="00C63792">
        <w:tc>
          <w:tcPr>
            <w:tcW w:w="4785" w:type="dxa"/>
          </w:tcPr>
          <w:p w:rsidR="00EE6225" w:rsidRPr="00C63792" w:rsidRDefault="00CC693E" w:rsidP="00EE6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2">
              <w:rPr>
                <w:rFonts w:ascii="Times New Roman" w:hAnsi="Times New Roman"/>
                <w:sz w:val="24"/>
                <w:szCs w:val="24"/>
              </w:rPr>
              <w:t>хозяйственный отдел</w:t>
            </w:r>
          </w:p>
        </w:tc>
        <w:tc>
          <w:tcPr>
            <w:tcW w:w="3120" w:type="dxa"/>
          </w:tcPr>
          <w:p w:rsidR="00EE6225" w:rsidRPr="00C63792" w:rsidRDefault="00CC693E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EE6225" w:rsidTr="00C63792">
        <w:tc>
          <w:tcPr>
            <w:tcW w:w="4785" w:type="dxa"/>
          </w:tcPr>
          <w:p w:rsidR="00EE6225" w:rsidRPr="00C63792" w:rsidRDefault="00CC693E" w:rsidP="00EE6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2">
              <w:rPr>
                <w:rFonts w:ascii="Times New Roman" w:hAnsi="Times New Roman"/>
                <w:sz w:val="24"/>
                <w:szCs w:val="24"/>
              </w:rPr>
              <w:t>административный и управленческий персонал</w:t>
            </w:r>
          </w:p>
        </w:tc>
        <w:tc>
          <w:tcPr>
            <w:tcW w:w="3120" w:type="dxa"/>
          </w:tcPr>
          <w:p w:rsidR="00EE6225" w:rsidRPr="00C63792" w:rsidRDefault="00CC693E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C63792" w:rsidRDefault="00C63792" w:rsidP="00C637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Коечная мощность  утверждена приказом министерства  социальной политики Красноярского края № 717 от 17.12.2017 на 218 койко мест.. </w:t>
      </w:r>
    </w:p>
    <w:p w:rsidR="00C63792" w:rsidRDefault="00C63792" w:rsidP="00EE62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37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C63792">
        <w:rPr>
          <w:rFonts w:ascii="Times New Roman" w:hAnsi="Times New Roman"/>
          <w:sz w:val="28"/>
          <w:szCs w:val="28"/>
        </w:rPr>
        <w:t>Учреждение представляет собой комплекс зданий и сооружений в состав  которых входит:</w:t>
      </w:r>
    </w:p>
    <w:p w:rsidR="00C63792" w:rsidRPr="00C63792" w:rsidRDefault="00C63792" w:rsidP="00EE622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124" w:type="dxa"/>
        <w:tblCellMar>
          <w:left w:w="0" w:type="dxa"/>
          <w:right w:w="0" w:type="dxa"/>
        </w:tblCellMar>
        <w:tblLook w:val="04A0"/>
      </w:tblPr>
      <w:tblGrid>
        <w:gridCol w:w="800"/>
        <w:gridCol w:w="3597"/>
        <w:gridCol w:w="992"/>
        <w:gridCol w:w="2977"/>
        <w:gridCol w:w="1758"/>
      </w:tblGrid>
      <w:tr w:rsidR="00C63792" w:rsidRPr="00C63792" w:rsidTr="00C63792">
        <w:trPr>
          <w:trHeight w:val="67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Кол-во, шт.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Общая площадь, кв. м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Право оперативного управления </w:t>
            </w:r>
          </w:p>
        </w:tc>
      </w:tr>
      <w:tr w:rsidR="00C63792" w:rsidRPr="00C63792" w:rsidTr="00C63792">
        <w:trPr>
          <w:trHeight w:val="408"/>
        </w:trPr>
        <w:tc>
          <w:tcPr>
            <w:tcW w:w="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Спальный корпус 2-этажный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1873,7 </w:t>
            </w:r>
          </w:p>
        </w:tc>
        <w:tc>
          <w:tcPr>
            <w:tcW w:w="17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0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Медицинская часть, корпус №4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625,7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0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Столовая с пристроенным клубом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955,2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Административное здание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153,8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Дом сторожа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Ледник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115,4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Продвещсклад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66,1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Пожарное депо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70,9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157,1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Столярка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24,8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Овощехранилище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207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Здание котельной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108,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2-эт. 16-кв. кирпичный дом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1597,3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32283D">
        <w:trPr>
          <w:trHeight w:val="21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Автодорога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1150м.п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1008м.п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Насосная станция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15,7(140м.п.)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Теплотрасса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1225м.п.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Банно-прачечный комбинат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551,6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</w:tbl>
    <w:p w:rsidR="00C63792" w:rsidRDefault="00C63792" w:rsidP="00EE62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5A08" w:rsidRDefault="00C63792" w:rsidP="00AD5A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3792">
        <w:rPr>
          <w:rFonts w:ascii="Times New Roman" w:hAnsi="Times New Roman"/>
          <w:sz w:val="28"/>
          <w:szCs w:val="28"/>
        </w:rPr>
        <w:t>Цель создания учреждения</w:t>
      </w:r>
    </w:p>
    <w:p w:rsidR="008F20D8" w:rsidRPr="00AD5A08" w:rsidRDefault="007709C8" w:rsidP="00AD5A08">
      <w:pPr>
        <w:pStyle w:val="a3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обеспечение и создание условий жизнедеятельности клиентов, соответствующих их возрасту и состоянию здоровья;</w:t>
      </w:r>
    </w:p>
    <w:p w:rsidR="008F20D8" w:rsidRPr="00AD5A08" w:rsidRDefault="007709C8" w:rsidP="00AD5A08">
      <w:pPr>
        <w:pStyle w:val="a3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социально-бытовое обслуживание клиентов;</w:t>
      </w:r>
    </w:p>
    <w:p w:rsidR="008F20D8" w:rsidRPr="00AD5A08" w:rsidRDefault="007709C8" w:rsidP="00AD5A08">
      <w:pPr>
        <w:pStyle w:val="a3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оказание медицинской, психологической и юридической помощи клиентам Учреждения;</w:t>
      </w:r>
    </w:p>
    <w:p w:rsidR="008F20D8" w:rsidRPr="00AD5A08" w:rsidRDefault="007709C8" w:rsidP="00AD5A08">
      <w:pPr>
        <w:pStyle w:val="a3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питание клиентов Учреждения, уход за ними;</w:t>
      </w:r>
    </w:p>
    <w:p w:rsidR="008F20D8" w:rsidRDefault="007709C8" w:rsidP="00AD5A08">
      <w:pPr>
        <w:pStyle w:val="a3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lastRenderedPageBreak/>
        <w:t xml:space="preserve">организация посильной трудовой деятельности, отдыха и досуга клиентов Учреждения. </w:t>
      </w:r>
    </w:p>
    <w:p w:rsidR="00C63792" w:rsidRDefault="00AD5A08" w:rsidP="00AD5A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финансово-хозяйственной деятельности учреждений.</w:t>
      </w:r>
    </w:p>
    <w:p w:rsidR="00AD5A08" w:rsidRDefault="00AD5A08" w:rsidP="00AD5A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государственного задания.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Согласно </w:t>
      </w:r>
      <w:r w:rsidR="006E3DE1">
        <w:rPr>
          <w:rFonts w:ascii="Times New Roman" w:hAnsi="Times New Roman"/>
          <w:sz w:val="28"/>
          <w:szCs w:val="28"/>
        </w:rPr>
        <w:t xml:space="preserve"> </w:t>
      </w:r>
      <w:r w:rsidRPr="00AD5A08">
        <w:rPr>
          <w:rFonts w:ascii="Times New Roman" w:hAnsi="Times New Roman"/>
          <w:sz w:val="28"/>
          <w:szCs w:val="28"/>
        </w:rPr>
        <w:t>приложения  № 2 к приказу Министерства социальной политики Красноярского края от 09 января 2018  № 2 ОД  доведено государственное задание на 2018г и на плановый период  2019 и 2020 года.</w:t>
      </w:r>
    </w:p>
    <w:p w:rsidR="006E3DE1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Учреждение  оказывает государственную услугу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- Предоставление    социального обслуживания, в стационарной форме.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           Категория потребителей;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-  Гражданин частично 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  <w:r w:rsidRPr="00AD5A08">
        <w:rPr>
          <w:rFonts w:ascii="Times New Roman" w:hAnsi="Times New Roman"/>
          <w:sz w:val="28"/>
          <w:szCs w:val="28"/>
        </w:rPr>
        <w:br/>
        <w:t>- 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   </w:t>
      </w:r>
      <w:r w:rsidR="006E3DE1">
        <w:rPr>
          <w:rFonts w:ascii="Times New Roman" w:hAnsi="Times New Roman"/>
          <w:sz w:val="28"/>
          <w:szCs w:val="28"/>
        </w:rPr>
        <w:tab/>
      </w:r>
      <w:r w:rsidRPr="00AD5A08">
        <w:rPr>
          <w:rFonts w:ascii="Times New Roman" w:hAnsi="Times New Roman"/>
          <w:sz w:val="28"/>
          <w:szCs w:val="28"/>
        </w:rPr>
        <w:t>Учреждение  выполнило следующие показатели, характеризирующие          объём и качество государственной услуги: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Объём государственной услуги выполнен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При плановом показателе 218 человек, фактическая численность граждан, получивших социальные услуги, заключивших договор о социальном обслуживании в рамках индивидуальных программ с учреждением -  228, что соответствует данным отчета о количестве получателей, сформированным  в « Регистре получателей социальных услуг Красноярского края».    Данные показатели перевыполнены,  в  связи с переводом в другие учреждения,  дополнительно были приняты 8 человек. Движение  получателей  социальных услуг, зафиксировано и ведется в журналах.   (Журнал движения ПСУ,  передачи смен,  госпитализации,  отпусков, регистрации смерти, регистрации выбывших) оформляется приказом по учреждению, с отметкой в истории болезни,  в личное дело вкладываются приказы о снятии с довольствия, постановке на довольствие.    За данный период поступило получателей социальных услуг  в учреждение 8 человека. Умерло 6 человека. Выбыло  ПСУ  в филиал  КГБУ СО « Пансионат для граждан пожилого возраста и инвалидов «Кедр»  г. Зеленогорск 1 человек,  в КГБУ СО  « Ачинский психоневрологический  интернат» 1 человек, в  население Емельяновского района  2 человека.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Согласно методическим рекомендациям  по расчету  и определению целевых значений показателей, характеризующих качество социальных услуг,  оказываемых нашим учреждением,  поясняем следующее: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    </w:t>
      </w:r>
      <w:r w:rsidR="006E3DE1">
        <w:rPr>
          <w:rFonts w:ascii="Times New Roman" w:hAnsi="Times New Roman"/>
          <w:sz w:val="28"/>
          <w:szCs w:val="28"/>
        </w:rPr>
        <w:tab/>
      </w:r>
      <w:r w:rsidRPr="00AD5A08">
        <w:rPr>
          <w:rFonts w:ascii="Times New Roman" w:hAnsi="Times New Roman"/>
          <w:sz w:val="28"/>
          <w:szCs w:val="28"/>
        </w:rPr>
        <w:t xml:space="preserve"> Доля получателей социальных услуг, получающих социальные услуги в рамках заключенных договоров о социальном обслуживании с организацией 100%.(228*100/228=100%).  Все получатели услуг, </w:t>
      </w:r>
      <w:r w:rsidRPr="00AD5A08">
        <w:rPr>
          <w:rFonts w:ascii="Times New Roman" w:hAnsi="Times New Roman"/>
          <w:sz w:val="28"/>
          <w:szCs w:val="28"/>
        </w:rPr>
        <w:lastRenderedPageBreak/>
        <w:t xml:space="preserve">поступившие  в период за  12 месяцев  2018 года, находятся на стационарном обслуживании, на основании  заключенного договора в рамках ИП, согласованного с органами опеки и попечительства при администрации Дзержинского района.                                                                                                   - Общее количество граждан, получивших социальные услуги за 12  месяцев  2018 год -228 человека.                                                                                                                                 - Общее количество ПСУ,  заключивших договор в рамках ИП за 12    месяцев  2018/ год - 228 человек.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 Что соответствует  отчету  о количестве получателей, сформированные в информационной  системе министерства социальной политики «Регистр получателей социальных услуг Красноярского края» </w:t>
      </w:r>
      <w:r w:rsidRPr="00AD5A08">
        <w:rPr>
          <w:rFonts w:ascii="Times New Roman" w:hAnsi="Times New Roman"/>
          <w:sz w:val="28"/>
          <w:szCs w:val="28"/>
        </w:rPr>
        <w:tab/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- Численность ПСУ  в учреждении, ответивших  на вопрос о качестве в рамках ежегодного опроса «Декада качества «положительно» 121 человек.  Данные соответствуют результатам сводного отчета  «Декады качества». 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Количество человек ответивших  положительно 121 человек. В учреждении проведена работа по итогам « Декады качества. Составлен и утвержден план работы. Внесены изменения в циклическое меню. Проведена разъяснительная работа  с  ПСУ.  При оказании услуг в учреждении   всегда учитывается мнение получателей услуг. Создан Совет клиентов и все предложения внесены в планы работ.  Проведены   ежемесячные    общие собрания, с присутствием администрации  и  других  специалистов,  есть хороший опыт  вовлечения в массовые и индивидуальные  культурные мероприятия, получателей с нарушением поведения. 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В учреждении размещены информационные стенды  с  информацией для получателей услуг, , а так же  ведомственная принадлежность  и телефоны специалистов  министерства.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Проводится много информационных  бесед специалистами социального      отделения, клиенты получают достаточно информации по своим правам и обязанностям,  вся информация доступна на стенде. Как показал  опыт проведения «дня самоуправления» ПСУ хорошо знают как свои права и обязанности, так и права и обязанности поставщика социальных услуг.  </w:t>
      </w:r>
    </w:p>
    <w:p w:rsidR="00AD5A08" w:rsidRPr="00AD5A08" w:rsidRDefault="00AD5A08" w:rsidP="006E3D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  Укомплектование  учреждения специалистами, оказывающими социальные услуги 100%:  (46,3 *100/50=92,6)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- Общее  количество единиц по штатному расписанию специалистов основного профиля -50 единиц.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- Количество фактически занятых штатных единиц специалистов основного профиля -46,3 единиц.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- Из них 4,3 по совместительству занимают средний  медицинский персонал и дежурные по режиму для укомплектования рабочей смены. 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  Что соответствует штатному расписанию учреждения, приложения  специалистов основного профиля и данным формы № 3 –собес.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Для улучшения качества обслуживания  специалисты  прошли курсы повышения квалификации и обучение;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Доступность получения социальных услуг в организации.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lastRenderedPageBreak/>
        <w:t xml:space="preserve">-  Возможность  сопровождения ПСУ  при передвижении по территории учреждения 1 балл,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- при пользовании услугами 1 балл, 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- возможность  для самостоятельного передвижения  по территории 1 балл, - - при входе и выходе 1 балл, 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- внутри организации ( в том числе на колясках) 1 балл,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- возможность отдыха  в сидячем положении 1 балл.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- возможность  для  слабовидящих продвижение по территории  и корпусе с помощью дополнительных знаков – 1 балл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Итого 7 баллов согласно расчету показателя доступность получения услуг  70 %. (7*100/10=70%)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В учреждении созданы условия для свободного передвижения по территории, посещение  получателями медицинского отделения, столовой, здании администрации, клуба, т.е. возможность передвижения при пользовании услугами, за маломобильными  получателями закреплен  персонал для помощи в сопровождении. На территории,  дорога с асфальтированным покрытием, от каждого отделения к дороге  оборудованы  пешеходные дорожки  (брусчатка, деревянные тротуары.   В наличии комнаты хранения ТСР. Территория оборудована местами для отдыха с  лавочками, около каждого отделения оборудованы места отдыха, сооружен « Летний сад» для получателей требующего постоянного контроля и надзора. Корпус для маломобильных  оборудован поручнями по коридорам и в туалетных комнатах.  </w:t>
      </w:r>
    </w:p>
    <w:p w:rsidR="00AD5A08" w:rsidRPr="00AD5A08" w:rsidRDefault="00AD5A08" w:rsidP="006E3D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   При  исполнении государственного задания и  правовой работы        учреждения в работе используются  нормативно правовые акты, устанавливающие размер платы. Все получатели услуг,  поступившие до 31.12.2014  платят за стационарное обслуживание  согласно расчетному размеру платы по учреждения, утвержденному  приказом № 287 от 01.12.2017г.  стоимость содержания 1 клиента составляет  14686,46 рублей.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Поступившие в учреждение с 01.01.2015 платят за стационарное обслуживание согласно  постановлению Правительства Красноярского края  № 330-п от 30.06.2015г.    </w:t>
      </w:r>
      <w:r w:rsidRPr="00AD5A08">
        <w:rPr>
          <w:rFonts w:ascii="Times New Roman" w:hAnsi="Times New Roman"/>
          <w:color w:val="000000"/>
          <w:sz w:val="28"/>
          <w:szCs w:val="28"/>
        </w:rPr>
        <w:t>Тариф на социальную услугу на 1 койко- место в месяц -23833,6 рублей. Вся информация о плате за стационарное обслуживание доведена до получателей на собрании, размещена  на сайте,  стендах учреждения.</w:t>
      </w:r>
    </w:p>
    <w:p w:rsidR="00AD5A08" w:rsidRPr="00AD5A08" w:rsidRDefault="00AD5A08" w:rsidP="0032283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5A08">
        <w:rPr>
          <w:rFonts w:ascii="Times New Roman" w:hAnsi="Times New Roman"/>
          <w:color w:val="000000"/>
          <w:sz w:val="28"/>
          <w:szCs w:val="28"/>
        </w:rPr>
        <w:t xml:space="preserve"> Порядок  оказания государственной услуги исполняется на основании;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D5A08">
        <w:rPr>
          <w:rFonts w:ascii="Times New Roman" w:hAnsi="Times New Roman"/>
          <w:color w:val="000000"/>
          <w:sz w:val="28"/>
          <w:szCs w:val="28"/>
        </w:rPr>
        <w:t>Федеральный закон от 28.12.2013 № 442-ФЗ «Об основах социального обслуживания граждан в Российской Федерации»;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D5A08">
        <w:rPr>
          <w:rFonts w:ascii="Times New Roman" w:hAnsi="Times New Roman"/>
          <w:color w:val="000000"/>
          <w:sz w:val="28"/>
          <w:szCs w:val="28"/>
        </w:rPr>
        <w:t>Закон Красноярского края от 16.12.2014 № 7-3023 «Об организации социального обслуживания граждан в Красноярском крае»;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D5A08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Красноярского края от 17.12.2014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</w:t>
      </w:r>
      <w:r w:rsidRPr="00AD5A08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социальных услуг сведений и документов, необходимых для предоставления социальных услуг». ( изменениями № 337) </w:t>
      </w:r>
    </w:p>
    <w:p w:rsidR="00AD5A08" w:rsidRPr="00AD5A08" w:rsidRDefault="00AD5A08" w:rsidP="006E3DE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5A08">
        <w:rPr>
          <w:rFonts w:ascii="Times New Roman" w:hAnsi="Times New Roman"/>
          <w:color w:val="000000"/>
          <w:sz w:val="28"/>
          <w:szCs w:val="28"/>
        </w:rPr>
        <w:t xml:space="preserve">  На </w:t>
      </w:r>
      <w:r w:rsidR="0032283D">
        <w:rPr>
          <w:rFonts w:ascii="Times New Roman" w:hAnsi="Times New Roman"/>
          <w:color w:val="000000"/>
          <w:sz w:val="28"/>
          <w:szCs w:val="28"/>
        </w:rPr>
        <w:t xml:space="preserve">официальном сайте министерства, </w:t>
      </w:r>
      <w:r w:rsidRPr="00AD5A08">
        <w:rPr>
          <w:rFonts w:ascii="Times New Roman" w:hAnsi="Times New Roman"/>
          <w:color w:val="000000"/>
          <w:sz w:val="28"/>
          <w:szCs w:val="28"/>
        </w:rPr>
        <w:t xml:space="preserve"> в Реестре поставщиков размещена и обновляется  регулярно информация о поставщике услуг» Дзержинский психоневрологический интернат»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D5A08">
        <w:rPr>
          <w:rFonts w:ascii="Times New Roman" w:hAnsi="Times New Roman"/>
          <w:color w:val="000000"/>
          <w:sz w:val="28"/>
          <w:szCs w:val="28"/>
        </w:rPr>
        <w:t xml:space="preserve"> В органах социальной защиты ежегодно подается информация о поставщике услуг, включающая  наименование  услуги и потребителях услуги, перечень нормативно правовых актов, оббьем государственной услуги, показатель, характеризующий  качество услуги, утвержденные тарифы.  Последняя информация с обновлением  ( исх. №1 от 10 января 2019г)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D5A08">
        <w:rPr>
          <w:rFonts w:ascii="Times New Roman" w:hAnsi="Times New Roman"/>
          <w:color w:val="000000"/>
          <w:sz w:val="28"/>
          <w:szCs w:val="28"/>
        </w:rPr>
        <w:t>В учреждении  на информационных стендах  размещена вся информация в соответствии с государственным заданием и доведена до потребителей. Ежегодно на собрании клиентов, данная информация  повторяется, также  ежегодно  директор  выступает перед клиентами с докладом об отчетной деятельности учреждения.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color w:val="000000"/>
          <w:sz w:val="28"/>
          <w:szCs w:val="28"/>
        </w:rPr>
        <w:t xml:space="preserve">Информация о деятельности учреждения размещена в  районной газете «Дзержинец. </w:t>
      </w:r>
      <w:r w:rsidRPr="00AD5A08">
        <w:rPr>
          <w:rFonts w:ascii="Times New Roman" w:hAnsi="Times New Roman"/>
          <w:sz w:val="28"/>
          <w:szCs w:val="28"/>
        </w:rPr>
        <w:t>Учреждение  зарегистрировано в социальных сетях «F</w:t>
      </w:r>
      <w:r w:rsidRPr="00AD5A08">
        <w:rPr>
          <w:rFonts w:ascii="Times New Roman" w:hAnsi="Times New Roman"/>
          <w:sz w:val="28"/>
          <w:szCs w:val="28"/>
          <w:lang w:val="en-US"/>
        </w:rPr>
        <w:t>acebook</w:t>
      </w:r>
      <w:r w:rsidRPr="00AD5A08">
        <w:rPr>
          <w:rFonts w:ascii="Times New Roman" w:hAnsi="Times New Roman"/>
          <w:sz w:val="28"/>
          <w:szCs w:val="28"/>
        </w:rPr>
        <w:t xml:space="preserve">»  « В контакте»  </w:t>
      </w:r>
    </w:p>
    <w:p w:rsidR="0032283D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 </w:t>
      </w:r>
      <w:r w:rsidR="006E3DE1">
        <w:rPr>
          <w:rFonts w:ascii="Times New Roman" w:hAnsi="Times New Roman"/>
          <w:sz w:val="28"/>
          <w:szCs w:val="28"/>
        </w:rPr>
        <w:tab/>
      </w:r>
      <w:r w:rsidRPr="00AD5A08">
        <w:rPr>
          <w:rFonts w:ascii="Times New Roman" w:hAnsi="Times New Roman"/>
          <w:sz w:val="28"/>
          <w:szCs w:val="28"/>
        </w:rPr>
        <w:t xml:space="preserve"> Иные требования к отчетности  о выполнении  государственного задания:</w:t>
      </w:r>
      <w:r w:rsidR="0032283D">
        <w:rPr>
          <w:rFonts w:ascii="Times New Roman" w:hAnsi="Times New Roman"/>
          <w:sz w:val="28"/>
          <w:szCs w:val="28"/>
        </w:rPr>
        <w:tab/>
      </w:r>
    </w:p>
    <w:p w:rsidR="00AD5A08" w:rsidRPr="00AD5A08" w:rsidRDefault="00AD5A08" w:rsidP="003228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.Корректировка показателей (ПФХД), характеризирующих объёмы и качество государственной услуги производилась за 2018год 4 раза: 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-на 15.02.2018г.   - внесены изменения на сумму остатка средств на 01.01.2018г.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-на 18.05.2018- корректировка расходов средств из остатка на начало года для проведения капремонта в корпусе №3.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-на 20.07.2018года-уменьшение субсидии на выполнение гос.задания на сумму  остатка средств на начало года по приносящей доход деятельности.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-на 30.08.2018года- корректировка ФОТ по письму Минсоцполитики №80-3700 от 17.08.2018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-на 26.11.2018года – корректировка ФОТ по МРОТ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-на 24.12.2018года- корректировка ФОТ по исполнению майских указов Президента</w:t>
      </w:r>
    </w:p>
    <w:p w:rsidR="00AD5A08" w:rsidRPr="00AD5A08" w:rsidRDefault="0032283D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AD5A08" w:rsidRPr="00AD5A08">
        <w:rPr>
          <w:rFonts w:ascii="Times New Roman" w:hAnsi="Times New Roman"/>
          <w:sz w:val="28"/>
          <w:szCs w:val="28"/>
        </w:rPr>
        <w:t>Информация о доходах от платных услуг за 12 месяцев 2018года: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24 767 637,00рублей       - план поступлений от платы за стац. обслуживание 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24 780 528,55рублей  - поступило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12 891,55рублей  - перевыполнение плана поступлений доходов от платы за стационарное обслуживание  за счет повышения тарифов на соц.услуги с 01.05.2018года   </w:t>
      </w:r>
    </w:p>
    <w:p w:rsidR="00AD5A08" w:rsidRPr="00AD5A08" w:rsidRDefault="00AD5A08" w:rsidP="006E3D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Информация о состоянии кредиторской задолженности, в том числе просроченной: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1. Просроченной кредиторской задолженности в учреждении нет.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2. Кредиторская задолженность на 01.01.2019 года: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1823"/>
        <w:gridCol w:w="1842"/>
        <w:gridCol w:w="1843"/>
        <w:gridCol w:w="3402"/>
      </w:tblGrid>
      <w:tr w:rsidR="00AD5A08" w:rsidRPr="00AD5A08" w:rsidTr="00D63AFB">
        <w:tc>
          <w:tcPr>
            <w:tcW w:w="979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FB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1823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FB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  <w:tc>
          <w:tcPr>
            <w:tcW w:w="1842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FB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1843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FB">
              <w:rPr>
                <w:rFonts w:ascii="Times New Roman" w:hAnsi="Times New Roman"/>
                <w:sz w:val="24"/>
                <w:szCs w:val="24"/>
              </w:rPr>
              <w:t xml:space="preserve">Дата образования </w:t>
            </w:r>
            <w:r w:rsidRPr="00D63AFB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3402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FB">
              <w:rPr>
                <w:rFonts w:ascii="Times New Roman" w:hAnsi="Times New Roman"/>
                <w:sz w:val="24"/>
                <w:szCs w:val="24"/>
              </w:rPr>
              <w:lastRenderedPageBreak/>
              <w:t>Предмет договора</w:t>
            </w:r>
          </w:p>
        </w:tc>
      </w:tr>
      <w:tr w:rsidR="00AD5A08" w:rsidRPr="00AD5A08" w:rsidTr="00D63AFB">
        <w:tc>
          <w:tcPr>
            <w:tcW w:w="979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FB">
              <w:rPr>
                <w:rFonts w:ascii="Times New Roman" w:hAnsi="Times New Roman"/>
                <w:sz w:val="24"/>
                <w:szCs w:val="24"/>
              </w:rPr>
              <w:lastRenderedPageBreak/>
              <w:t>30221</w:t>
            </w:r>
          </w:p>
        </w:tc>
        <w:tc>
          <w:tcPr>
            <w:tcW w:w="1823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FB">
              <w:rPr>
                <w:rFonts w:ascii="Times New Roman" w:hAnsi="Times New Roman"/>
                <w:sz w:val="24"/>
                <w:szCs w:val="24"/>
              </w:rPr>
              <w:t>1 543,67</w:t>
            </w:r>
          </w:p>
        </w:tc>
        <w:tc>
          <w:tcPr>
            <w:tcW w:w="1842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FB">
              <w:rPr>
                <w:rFonts w:ascii="Times New Roman" w:hAnsi="Times New Roman"/>
                <w:sz w:val="24"/>
                <w:szCs w:val="24"/>
              </w:rPr>
              <w:t>Ростелеком</w:t>
            </w:r>
          </w:p>
        </w:tc>
        <w:tc>
          <w:tcPr>
            <w:tcW w:w="1843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FB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3402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FB">
              <w:rPr>
                <w:rFonts w:ascii="Times New Roman" w:hAnsi="Times New Roman"/>
                <w:sz w:val="24"/>
                <w:szCs w:val="24"/>
              </w:rPr>
              <w:t>Услуги связи за декабрь</w:t>
            </w:r>
          </w:p>
        </w:tc>
      </w:tr>
      <w:tr w:rsidR="00AD5A08" w:rsidRPr="00AD5A08" w:rsidTr="00D63AFB">
        <w:tc>
          <w:tcPr>
            <w:tcW w:w="979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FB">
              <w:rPr>
                <w:rFonts w:ascii="Times New Roman" w:hAnsi="Times New Roman"/>
                <w:sz w:val="24"/>
                <w:szCs w:val="24"/>
              </w:rPr>
              <w:t>30223</w:t>
            </w:r>
          </w:p>
        </w:tc>
        <w:tc>
          <w:tcPr>
            <w:tcW w:w="1823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FB">
              <w:rPr>
                <w:rFonts w:ascii="Times New Roman" w:hAnsi="Times New Roman"/>
                <w:sz w:val="24"/>
                <w:szCs w:val="24"/>
              </w:rPr>
              <w:t>56 893,82</w:t>
            </w:r>
          </w:p>
        </w:tc>
        <w:tc>
          <w:tcPr>
            <w:tcW w:w="1842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FB">
              <w:rPr>
                <w:rFonts w:ascii="Times New Roman" w:hAnsi="Times New Roman"/>
                <w:sz w:val="24"/>
                <w:szCs w:val="24"/>
              </w:rPr>
              <w:t>Красноярскэнергосбыт</w:t>
            </w:r>
          </w:p>
        </w:tc>
        <w:tc>
          <w:tcPr>
            <w:tcW w:w="1843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FB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3402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FB">
              <w:rPr>
                <w:rFonts w:ascii="Times New Roman" w:hAnsi="Times New Roman"/>
                <w:sz w:val="24"/>
                <w:szCs w:val="24"/>
              </w:rPr>
              <w:t>Электроэнергия за декабрь</w:t>
            </w:r>
          </w:p>
        </w:tc>
      </w:tr>
      <w:tr w:rsidR="00AD5A08" w:rsidRPr="00AD5A08" w:rsidTr="00D63AFB">
        <w:tc>
          <w:tcPr>
            <w:tcW w:w="979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23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AFB">
              <w:rPr>
                <w:rFonts w:ascii="Times New Roman" w:hAnsi="Times New Roman"/>
                <w:b/>
                <w:sz w:val="24"/>
                <w:szCs w:val="24"/>
              </w:rPr>
              <w:t>58 437,49</w:t>
            </w:r>
          </w:p>
        </w:tc>
        <w:tc>
          <w:tcPr>
            <w:tcW w:w="1842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5A08" w:rsidRPr="00D63AFB" w:rsidRDefault="00AD5A08" w:rsidP="00AD5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  Кредиторская задолженность образовалась за услуги связи и энергоснабжение за декабрь 2018года.</w:t>
      </w:r>
    </w:p>
    <w:p w:rsidR="00AD5A08" w:rsidRPr="00D63AFB" w:rsidRDefault="00AD5A08" w:rsidP="00D63A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Счета-фактуры поступили 09.01.2019</w:t>
      </w:r>
    </w:p>
    <w:p w:rsidR="00491B0F" w:rsidRPr="0032283D" w:rsidRDefault="00491B0F" w:rsidP="00EE62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283D">
        <w:rPr>
          <w:rFonts w:ascii="Times New Roman" w:hAnsi="Times New Roman"/>
          <w:sz w:val="28"/>
          <w:szCs w:val="28"/>
        </w:rPr>
        <w:t>Для осуществления медицинской деятельности  учреждение имеет  бессрочную лицензию по следующим видам деятельности:</w:t>
      </w:r>
    </w:p>
    <w:p w:rsidR="0032283D" w:rsidRPr="0032283D" w:rsidRDefault="0032283D" w:rsidP="00EE62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283D">
        <w:rPr>
          <w:rFonts w:ascii="Times New Roman" w:hAnsi="Times New Roman"/>
          <w:sz w:val="28"/>
          <w:szCs w:val="28"/>
        </w:rPr>
        <w:t>Лицензия №ФС-24-01-001248 от 26.07.2012 г. (срок действия - бессрочно)</w:t>
      </w:r>
    </w:p>
    <w:p w:rsidR="00491B0F" w:rsidRPr="00EA57A5" w:rsidRDefault="00491B0F" w:rsidP="00EE6225">
      <w:pPr>
        <w:pStyle w:val="a3"/>
        <w:jc w:val="both"/>
        <w:rPr>
          <w:sz w:val="28"/>
          <w:szCs w:val="28"/>
        </w:rPr>
      </w:pPr>
      <w:r w:rsidRPr="00EA57A5">
        <w:rPr>
          <w:sz w:val="28"/>
          <w:szCs w:val="28"/>
        </w:rPr>
        <w:t xml:space="preserve">        </w:t>
      </w:r>
      <w:r w:rsidR="0032283D">
        <w:rPr>
          <w:sz w:val="28"/>
          <w:szCs w:val="28"/>
        </w:rPr>
        <w:t xml:space="preserve">   </w:t>
      </w:r>
      <w:r w:rsidRPr="00EA57A5">
        <w:rPr>
          <w:sz w:val="28"/>
          <w:szCs w:val="28"/>
        </w:rPr>
        <w:t xml:space="preserve"> -Организация сестринского дела </w:t>
      </w:r>
    </w:p>
    <w:p w:rsidR="00491B0F" w:rsidRPr="00EA57A5" w:rsidRDefault="00491B0F" w:rsidP="00EE6225">
      <w:pPr>
        <w:pStyle w:val="a3"/>
        <w:jc w:val="both"/>
        <w:rPr>
          <w:sz w:val="28"/>
          <w:szCs w:val="28"/>
        </w:rPr>
      </w:pPr>
      <w:r w:rsidRPr="00EA57A5">
        <w:rPr>
          <w:sz w:val="28"/>
          <w:szCs w:val="28"/>
        </w:rPr>
        <w:t xml:space="preserve">       </w:t>
      </w:r>
      <w:r w:rsidR="0032283D">
        <w:rPr>
          <w:sz w:val="28"/>
          <w:szCs w:val="28"/>
        </w:rPr>
        <w:t xml:space="preserve">   </w:t>
      </w:r>
      <w:r w:rsidRPr="00EA57A5">
        <w:rPr>
          <w:sz w:val="28"/>
          <w:szCs w:val="28"/>
        </w:rPr>
        <w:t xml:space="preserve">  -Сестринское дело</w:t>
      </w:r>
    </w:p>
    <w:p w:rsidR="0032283D" w:rsidRDefault="00491B0F" w:rsidP="0032283D">
      <w:pPr>
        <w:pStyle w:val="a3"/>
        <w:ind w:firstLine="708"/>
        <w:jc w:val="both"/>
        <w:rPr>
          <w:sz w:val="28"/>
          <w:szCs w:val="28"/>
        </w:rPr>
      </w:pPr>
      <w:r w:rsidRPr="00EA57A5">
        <w:rPr>
          <w:sz w:val="28"/>
          <w:szCs w:val="28"/>
        </w:rPr>
        <w:t>-Медицинские осмотры (предрейсовые, послерейсовые)</w:t>
      </w:r>
    </w:p>
    <w:p w:rsidR="00491B0F" w:rsidRPr="00EA57A5" w:rsidRDefault="00491B0F" w:rsidP="0032283D">
      <w:pPr>
        <w:pStyle w:val="a3"/>
        <w:ind w:firstLine="708"/>
        <w:jc w:val="both"/>
        <w:rPr>
          <w:sz w:val="28"/>
          <w:szCs w:val="28"/>
        </w:rPr>
      </w:pPr>
      <w:r w:rsidRPr="00EA57A5">
        <w:rPr>
          <w:sz w:val="28"/>
          <w:szCs w:val="28"/>
        </w:rPr>
        <w:t>-Организация здравоохранения и общественное здоровье</w:t>
      </w:r>
    </w:p>
    <w:p w:rsidR="00295F33" w:rsidRDefault="00491B0F" w:rsidP="00D63AFB">
      <w:pPr>
        <w:pStyle w:val="a3"/>
        <w:jc w:val="both"/>
        <w:rPr>
          <w:sz w:val="28"/>
          <w:szCs w:val="28"/>
        </w:rPr>
      </w:pPr>
      <w:r w:rsidRPr="00EA57A5">
        <w:rPr>
          <w:sz w:val="28"/>
          <w:szCs w:val="28"/>
        </w:rPr>
        <w:t xml:space="preserve">         </w:t>
      </w:r>
      <w:r w:rsidR="0032283D">
        <w:rPr>
          <w:sz w:val="28"/>
          <w:szCs w:val="28"/>
        </w:rPr>
        <w:t xml:space="preserve">  </w:t>
      </w:r>
      <w:r w:rsidRPr="00EA57A5">
        <w:rPr>
          <w:sz w:val="28"/>
          <w:szCs w:val="28"/>
        </w:rPr>
        <w:t xml:space="preserve"> -Психиатри</w:t>
      </w:r>
      <w:r w:rsidR="00D63AFB">
        <w:rPr>
          <w:sz w:val="28"/>
          <w:szCs w:val="28"/>
        </w:rPr>
        <w:t>я</w:t>
      </w:r>
    </w:p>
    <w:p w:rsidR="0032283D" w:rsidRDefault="00491B0F" w:rsidP="00D63AFB">
      <w:pPr>
        <w:pStyle w:val="a3"/>
        <w:jc w:val="both"/>
        <w:rPr>
          <w:sz w:val="28"/>
          <w:szCs w:val="28"/>
        </w:rPr>
      </w:pPr>
      <w:r w:rsidRPr="00EA57A5">
        <w:rPr>
          <w:sz w:val="28"/>
          <w:szCs w:val="28"/>
        </w:rPr>
        <w:t>Вся работа учреждения направлена на создание безопасных, комфортных  условий проживания получателей социальных услуг. Для организации четкой бесперебойной работы в  учреждение разработаны годовые, квартальные, месячные и недельные планы работы. Я как руководитель   утверждаю, проверяю исполнение плана работы на планерных заседаниях и вношу коррективы.  Ежемесячно проводятся собрания  с коллективом и получателями социальных услуг.  Ежедневно проводятся утренние планерки по подразделения</w:t>
      </w:r>
      <w:r w:rsidR="00D63AFB">
        <w:rPr>
          <w:sz w:val="28"/>
          <w:szCs w:val="28"/>
        </w:rPr>
        <w:t>м.</w:t>
      </w:r>
    </w:p>
    <w:p w:rsidR="0032283D" w:rsidRPr="00D63AFB" w:rsidRDefault="00D63AFB" w:rsidP="00D63AFB">
      <w:pPr>
        <w:pStyle w:val="ab"/>
        <w:rPr>
          <w:b w:val="0"/>
        </w:rPr>
      </w:pPr>
      <w:r>
        <w:rPr>
          <w:b w:val="0"/>
        </w:rPr>
        <w:t>Предоставление</w:t>
      </w:r>
      <w:r w:rsidR="0032283D" w:rsidRPr="00D63AFB">
        <w:rPr>
          <w:b w:val="0"/>
        </w:rPr>
        <w:t xml:space="preserve"> социально-медицинских</w:t>
      </w:r>
    </w:p>
    <w:p w:rsidR="0032283D" w:rsidRDefault="0032283D" w:rsidP="00D63AFB">
      <w:pPr>
        <w:ind w:left="2160" w:firstLine="720"/>
        <w:rPr>
          <w:sz w:val="28"/>
        </w:rPr>
      </w:pPr>
      <w:r w:rsidRPr="00D63AFB">
        <w:rPr>
          <w:sz w:val="28"/>
        </w:rPr>
        <w:t>за  2018</w:t>
      </w:r>
      <w:r w:rsidR="00D63AFB">
        <w:rPr>
          <w:sz w:val="28"/>
        </w:rPr>
        <w:t xml:space="preserve"> год.</w:t>
      </w:r>
    </w:p>
    <w:p w:rsidR="0032283D" w:rsidRPr="00F078D2" w:rsidRDefault="00D63AFB" w:rsidP="00E017F7">
      <w:pPr>
        <w:pStyle w:val="ab"/>
        <w:jc w:val="left"/>
      </w:pPr>
      <w:r>
        <w:rPr>
          <w:b w:val="0"/>
        </w:rPr>
        <w:t xml:space="preserve">       </w:t>
      </w:r>
      <w:r w:rsidR="0032283D" w:rsidRPr="00F078D2">
        <w:t>Работа по профилактике туберкулеза и инфекционная заболеваемость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4140"/>
      </w:tblGrid>
      <w:tr w:rsidR="0032283D" w:rsidTr="0016057D">
        <w:trPr>
          <w:trHeight w:val="28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 xml:space="preserve">Осмотрено фтизиатром (чел.)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2283D" w:rsidTr="0016057D">
        <w:trPr>
          <w:trHeight w:val="28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 xml:space="preserve">Впервые выявлено больных туберкулёзом всего: </w:t>
            </w:r>
          </w:p>
          <w:p w:rsidR="0032283D" w:rsidRDefault="0032283D" w:rsidP="00B126C5">
            <w:pPr>
              <w:pStyle w:val="a3"/>
            </w:pPr>
            <w:r>
              <w:t>из них: БК (+)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0</w:t>
            </w:r>
          </w:p>
        </w:tc>
      </w:tr>
      <w:tr w:rsidR="0032283D" w:rsidTr="0016057D">
        <w:trPr>
          <w:trHeight w:val="7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Обследовано всего:</w:t>
            </w:r>
          </w:p>
          <w:p w:rsidR="0032283D" w:rsidRDefault="0032283D" w:rsidP="00B126C5">
            <w:pPr>
              <w:pStyle w:val="a3"/>
            </w:pPr>
            <w:r>
              <w:t>- рентгенологически</w:t>
            </w:r>
          </w:p>
          <w:p w:rsidR="0032283D" w:rsidRDefault="0032283D" w:rsidP="00B126C5">
            <w:pPr>
              <w:pStyle w:val="a3"/>
            </w:pPr>
            <w:r>
              <w:t>- мокрота на БК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</w:p>
          <w:p w:rsidR="0032283D" w:rsidRPr="007961A2" w:rsidRDefault="0032283D" w:rsidP="00B126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218</w:t>
            </w:r>
          </w:p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0</w:t>
            </w:r>
          </w:p>
        </w:tc>
      </w:tr>
      <w:tr w:rsidR="0032283D" w:rsidTr="0016057D">
        <w:trPr>
          <w:trHeight w:val="7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Состоит на Д-учете по туберкулезу</w:t>
            </w:r>
          </w:p>
          <w:p w:rsidR="0032283D" w:rsidRDefault="0032283D" w:rsidP="00B126C5">
            <w:pPr>
              <w:pStyle w:val="a3"/>
            </w:pPr>
            <w:r>
              <w:t>из них проживает в 1-местной комнате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0</w:t>
            </w:r>
          </w:p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0</w:t>
            </w:r>
          </w:p>
        </w:tc>
      </w:tr>
      <w:tr w:rsidR="0032283D" w:rsidTr="0016057D">
        <w:trPr>
          <w:trHeight w:val="36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Инфекционная заболеваемость (нозология, число случаев)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 xml:space="preserve">Пневмония </w:t>
            </w:r>
            <w:r>
              <w:rPr>
                <w:sz w:val="28"/>
              </w:rPr>
              <w:t>2</w:t>
            </w:r>
          </w:p>
        </w:tc>
      </w:tr>
    </w:tbl>
    <w:p w:rsidR="0032283D" w:rsidRDefault="0032283D" w:rsidP="0032283D">
      <w:pPr>
        <w:rPr>
          <w:b/>
          <w:sz w:val="28"/>
        </w:rPr>
      </w:pPr>
    </w:p>
    <w:p w:rsidR="00D63AFB" w:rsidRDefault="00D63AFB" w:rsidP="0032283D">
      <w:pPr>
        <w:ind w:left="-142"/>
        <w:jc w:val="center"/>
        <w:rPr>
          <w:b/>
          <w:sz w:val="28"/>
        </w:rPr>
      </w:pPr>
    </w:p>
    <w:p w:rsidR="00D63AFB" w:rsidRDefault="00D63AFB" w:rsidP="0032283D">
      <w:pPr>
        <w:ind w:left="-142"/>
        <w:jc w:val="center"/>
        <w:rPr>
          <w:b/>
          <w:sz w:val="28"/>
        </w:rPr>
      </w:pPr>
    </w:p>
    <w:p w:rsidR="0032283D" w:rsidRPr="0016057D" w:rsidRDefault="0032283D" w:rsidP="00D63AFB">
      <w:pPr>
        <w:ind w:left="-142"/>
        <w:jc w:val="center"/>
        <w:rPr>
          <w:sz w:val="28"/>
        </w:rPr>
      </w:pPr>
      <w:r w:rsidRPr="0016057D">
        <w:rPr>
          <w:sz w:val="28"/>
        </w:rPr>
        <w:lastRenderedPageBreak/>
        <w:t>Медицинское обслуживание</w:t>
      </w:r>
    </w:p>
    <w:p w:rsidR="0032283D" w:rsidRDefault="0032283D" w:rsidP="00D63AFB">
      <w:pPr>
        <w:spacing w:after="0" w:line="240" w:lineRule="auto"/>
        <w:rPr>
          <w:sz w:val="28"/>
        </w:rPr>
      </w:pPr>
      <w:r>
        <w:rPr>
          <w:i/>
          <w:sz w:val="28"/>
        </w:rPr>
        <w:t>Уровень заболеваемости и болезненности клиентов учреждения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5"/>
        <w:gridCol w:w="5103"/>
      </w:tblGrid>
      <w:tr w:rsidR="0032283D" w:rsidTr="0016057D">
        <w:trPr>
          <w:trHeight w:val="26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Нозологические единицы</w:t>
            </w:r>
          </w:p>
          <w:p w:rsidR="0032283D" w:rsidRDefault="0032283D" w:rsidP="00B126C5">
            <w:pPr>
              <w:pStyle w:val="a3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Зарегистрированная заболеваемость (только заболевания, выявленные впервые в жизни)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1. Заболевания органов дыхания всего: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25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в том числе: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lang w:val="en-US"/>
              </w:rPr>
            </w:pP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*-грипп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*-острые респираторные заболевания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22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*-острая пневмония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2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*-острый бронхит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-хроническая пневмония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-хронический бронхит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2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-бронхиальная астма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-прочие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2. Заболевания системы кровообращения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3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В том числе: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-ишемическая болезнь сердца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-гипертоническая болезнь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2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-пороки сердца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-ревматизм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-прочие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3. Заболевания системы пищеварения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4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в том числе: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-язвенная болезнь желудка и 12-перстной кишки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1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-гастриты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2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-холециститы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-гепатиты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-прочие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4. Заболевания органов зрения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5. Заболевания уха, горла и носа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2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6. Эндокринные заболевания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7. Заболевания нервной системы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в том числе ДЦП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8. Заболевания костно-мышечной системы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3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9. Заболевания мочеполовой системы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3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*10. Гнойничковые заболевания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2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*11. Несчастные случаи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3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rPr>
                <w:lang w:val="en-US"/>
              </w:rPr>
              <w:t>-</w:t>
            </w:r>
            <w:r>
              <w:t xml:space="preserve">    в том числе: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-травмы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3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-отравления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-суициды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12. Онкологические заболевания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2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13. Хирургические заболевания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10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14. Заболевания кожи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4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15. Гинекологические заболевания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4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16. Прочие заболевания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17. Психические расстройства всего: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2</w:t>
            </w:r>
            <w:r>
              <w:t>18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в том числе: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:А. умственная отсталость: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 xml:space="preserve">-легкая степень </w:t>
            </w:r>
            <w:r>
              <w:rPr>
                <w:lang w:val="en-US"/>
              </w:rPr>
              <w:t>F</w:t>
            </w:r>
            <w:r>
              <w:t xml:space="preserve"> 70.0 – </w:t>
            </w:r>
            <w:r>
              <w:rPr>
                <w:lang w:val="en-US"/>
              </w:rPr>
              <w:t>F</w:t>
            </w:r>
            <w:r>
              <w:t xml:space="preserve"> 70.99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lastRenderedPageBreak/>
              <w:t xml:space="preserve">-умеренная степень </w:t>
            </w:r>
            <w:r>
              <w:rPr>
                <w:lang w:val="en-US"/>
              </w:rPr>
              <w:t>F</w:t>
            </w:r>
            <w:r>
              <w:t xml:space="preserve"> 71.0 – </w:t>
            </w:r>
            <w:r>
              <w:rPr>
                <w:lang w:val="en-US"/>
              </w:rPr>
              <w:t>F</w:t>
            </w:r>
            <w:r>
              <w:t xml:space="preserve">71.99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9</w:t>
            </w:r>
            <w:r>
              <w:t>6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 xml:space="preserve">-тяжелая степень </w:t>
            </w:r>
            <w:r>
              <w:rPr>
                <w:lang w:val="en-US"/>
              </w:rPr>
              <w:t>F</w:t>
            </w:r>
            <w:r>
              <w:t xml:space="preserve"> 72.0 – </w:t>
            </w:r>
            <w:r>
              <w:rPr>
                <w:lang w:val="en-US"/>
              </w:rPr>
              <w:t>F</w:t>
            </w:r>
            <w:r>
              <w:t xml:space="preserve"> 72.99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3</w:t>
            </w:r>
            <w:r>
              <w:t>4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 xml:space="preserve">-глубокая степень </w:t>
            </w:r>
            <w:r>
              <w:rPr>
                <w:lang w:val="en-US"/>
              </w:rPr>
              <w:t>F</w:t>
            </w:r>
            <w:r>
              <w:t xml:space="preserve"> 73.0 – </w:t>
            </w:r>
            <w:r>
              <w:rPr>
                <w:lang w:val="en-US"/>
              </w:rPr>
              <w:t>F</w:t>
            </w:r>
            <w:r>
              <w:t xml:space="preserve"> 73.99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25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 xml:space="preserve">Б. шизофрения </w:t>
            </w:r>
            <w:r>
              <w:rPr>
                <w:lang w:val="en-US"/>
              </w:rPr>
              <w:t>F</w:t>
            </w:r>
            <w:r>
              <w:t xml:space="preserve"> 20.0 – </w:t>
            </w:r>
            <w:r>
              <w:rPr>
                <w:lang w:val="en-US"/>
              </w:rPr>
              <w:t>F</w:t>
            </w:r>
            <w:r>
              <w:t xml:space="preserve"> 29.0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4</w:t>
            </w:r>
            <w:r>
              <w:t>4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В. эпилепсия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3</w:t>
            </w:r>
            <w:r>
              <w:t>6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Г. деменция различного генеза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10</w:t>
            </w:r>
          </w:p>
        </w:tc>
      </w:tr>
      <w:tr w:rsidR="0032283D" w:rsidTr="0016057D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18. Число лиц, не страдающих психическими заболеваниями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</w:tbl>
    <w:p w:rsidR="0032283D" w:rsidRDefault="0032283D" w:rsidP="00D63AFB">
      <w:pPr>
        <w:jc w:val="center"/>
        <w:rPr>
          <w:i/>
          <w:sz w:val="28"/>
        </w:rPr>
      </w:pPr>
      <w:r>
        <w:rPr>
          <w:i/>
          <w:sz w:val="28"/>
        </w:rPr>
        <w:t>Диспансеризация</w:t>
      </w:r>
    </w:p>
    <w:tbl>
      <w:tblPr>
        <w:tblW w:w="164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384"/>
        <w:gridCol w:w="956"/>
        <w:gridCol w:w="1312"/>
        <w:gridCol w:w="992"/>
        <w:gridCol w:w="1116"/>
        <w:gridCol w:w="900"/>
        <w:gridCol w:w="1260"/>
        <w:gridCol w:w="1134"/>
        <w:gridCol w:w="1134"/>
        <w:gridCol w:w="1134"/>
        <w:gridCol w:w="1134"/>
        <w:gridCol w:w="1134"/>
      </w:tblGrid>
      <w:tr w:rsidR="0032283D" w:rsidTr="0016057D">
        <w:trPr>
          <w:gridAfter w:val="5"/>
          <w:wAfter w:w="5670" w:type="dxa"/>
          <w:cantSplit/>
          <w:trHeight w:val="323"/>
        </w:trPr>
        <w:tc>
          <w:tcPr>
            <w:tcW w:w="2880" w:type="dxa"/>
            <w:vMerge w:val="restart"/>
          </w:tcPr>
          <w:p w:rsidR="0032283D" w:rsidRDefault="0032283D" w:rsidP="0016057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Группа «Д»</w:t>
            </w:r>
          </w:p>
          <w:p w:rsidR="0032283D" w:rsidRDefault="0032283D" w:rsidP="0016057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наблюдения</w:t>
            </w:r>
          </w:p>
        </w:tc>
        <w:tc>
          <w:tcPr>
            <w:tcW w:w="1384" w:type="dxa"/>
            <w:vMerge w:val="restart"/>
          </w:tcPr>
          <w:p w:rsidR="0032283D" w:rsidRDefault="0032283D" w:rsidP="0016057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Состояло</w:t>
            </w:r>
          </w:p>
          <w:p w:rsidR="0032283D" w:rsidRDefault="0032283D" w:rsidP="0016057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 начало</w:t>
            </w:r>
          </w:p>
          <w:p w:rsidR="0032283D" w:rsidRDefault="0032283D" w:rsidP="0016057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года</w:t>
            </w:r>
          </w:p>
        </w:tc>
        <w:tc>
          <w:tcPr>
            <w:tcW w:w="956" w:type="dxa"/>
            <w:vMerge w:val="restart"/>
            <w:tcBorders>
              <w:bottom w:val="single" w:sz="4" w:space="0" w:color="auto"/>
            </w:tcBorders>
          </w:tcPr>
          <w:p w:rsidR="0032283D" w:rsidRDefault="0032283D" w:rsidP="0016057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Взято на учет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nil"/>
            </w:tcBorders>
          </w:tcPr>
          <w:p w:rsidR="0032283D" w:rsidRDefault="0032283D" w:rsidP="0016057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Снято с учета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32283D" w:rsidRDefault="0032283D" w:rsidP="0016057D">
            <w:pPr>
              <w:jc w:val="center"/>
              <w:rPr>
                <w:i/>
                <w:sz w:val="24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32283D" w:rsidRDefault="0032283D" w:rsidP="0016057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Состоит</w:t>
            </w:r>
          </w:p>
          <w:p w:rsidR="0032283D" w:rsidRDefault="0032283D" w:rsidP="0016057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 конец</w:t>
            </w:r>
          </w:p>
          <w:p w:rsidR="0032283D" w:rsidRDefault="0032283D" w:rsidP="0016057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года</w:t>
            </w:r>
          </w:p>
        </w:tc>
      </w:tr>
      <w:tr w:rsidR="0032283D" w:rsidTr="0016057D">
        <w:trPr>
          <w:gridAfter w:val="5"/>
          <w:wAfter w:w="5670" w:type="dxa"/>
          <w:cantSplit/>
          <w:trHeight w:val="573"/>
        </w:trPr>
        <w:tc>
          <w:tcPr>
            <w:tcW w:w="2880" w:type="dxa"/>
            <w:vMerge/>
          </w:tcPr>
          <w:p w:rsidR="0032283D" w:rsidRDefault="0032283D" w:rsidP="0016057D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Merge/>
          </w:tcPr>
          <w:p w:rsidR="0032283D" w:rsidRDefault="0032283D" w:rsidP="0016057D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/>
          </w:tcPr>
          <w:p w:rsidR="0032283D" w:rsidRDefault="0032283D" w:rsidP="0016057D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</w:tcPr>
          <w:p w:rsidR="0032283D" w:rsidRDefault="0032283D" w:rsidP="0016057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Выздоров-</w:t>
            </w:r>
          </w:p>
          <w:p w:rsidR="0032283D" w:rsidRDefault="0032283D" w:rsidP="0016057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ление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283D" w:rsidRDefault="0032283D" w:rsidP="0016057D">
            <w:pPr>
              <w:ind w:left="139" w:hanging="139"/>
              <w:rPr>
                <w:i/>
                <w:sz w:val="24"/>
              </w:rPr>
            </w:pPr>
            <w:r>
              <w:rPr>
                <w:i/>
                <w:sz w:val="24"/>
              </w:rPr>
              <w:t>Умерло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2283D" w:rsidRDefault="0032283D" w:rsidP="0016057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Прочие</w:t>
            </w:r>
          </w:p>
        </w:tc>
        <w:tc>
          <w:tcPr>
            <w:tcW w:w="900" w:type="dxa"/>
            <w:tcBorders>
              <w:bottom w:val="nil"/>
            </w:tcBorders>
          </w:tcPr>
          <w:p w:rsidR="0032283D" w:rsidRDefault="0032283D" w:rsidP="0016057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32283D" w:rsidRDefault="0032283D" w:rsidP="0016057D">
            <w:pPr>
              <w:ind w:left="139" w:hanging="139"/>
              <w:jc w:val="center"/>
              <w:rPr>
                <w:sz w:val="24"/>
              </w:rPr>
            </w:pPr>
          </w:p>
        </w:tc>
      </w:tr>
      <w:tr w:rsidR="0032283D" w:rsidTr="0016057D">
        <w:trPr>
          <w:gridAfter w:val="5"/>
          <w:wAfter w:w="5670" w:type="dxa"/>
        </w:trPr>
        <w:tc>
          <w:tcPr>
            <w:tcW w:w="2880" w:type="dxa"/>
          </w:tcPr>
          <w:p w:rsidR="0032283D" w:rsidRPr="001140EC" w:rsidRDefault="0032283D" w:rsidP="00B126C5">
            <w:pPr>
              <w:pStyle w:val="a3"/>
              <w:rPr>
                <w:b/>
                <w:lang w:eastAsia="ru-RU"/>
              </w:rPr>
            </w:pPr>
            <w:r w:rsidRPr="001140EC">
              <w:rPr>
                <w:lang w:eastAsia="ru-RU"/>
              </w:rPr>
              <w:t>ИБС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11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11</w:t>
            </w:r>
          </w:p>
        </w:tc>
      </w:tr>
      <w:tr w:rsidR="0032283D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Гипертония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40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>
              <w:t>2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>
              <w:t>2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>
              <w:t>2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 w:rsidRPr="007961A2">
              <w:t>4</w:t>
            </w:r>
            <w:r>
              <w:t>0</w:t>
            </w:r>
          </w:p>
        </w:tc>
      </w:tr>
      <w:tr w:rsidR="0032283D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Ревматизм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0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</w:p>
        </w:tc>
      </w:tr>
      <w:tr w:rsidR="0032283D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Врожденные пороки сердца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1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</w:p>
        </w:tc>
      </w:tr>
      <w:tr w:rsidR="0032283D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 xml:space="preserve">Хр. легочные </w:t>
            </w:r>
          </w:p>
          <w:p w:rsidR="0032283D" w:rsidRDefault="0032283D" w:rsidP="00B126C5">
            <w:pPr>
              <w:pStyle w:val="a3"/>
            </w:pPr>
            <w:r>
              <w:t>заболевания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7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>
              <w:t>2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>
              <w:t>1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>
              <w:t>1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 w:rsidRPr="007961A2">
              <w:t>8</w:t>
            </w:r>
          </w:p>
        </w:tc>
      </w:tr>
      <w:tr w:rsidR="0032283D" w:rsidRPr="007961A2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Туберкулёз лёгких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0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RPr="007961A2" w:rsidTr="0016057D">
        <w:trPr>
          <w:gridAfter w:val="5"/>
          <w:wAfter w:w="5670" w:type="dxa"/>
          <w:trHeight w:val="1055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Заболевания органов пищеварения всего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42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>
              <w:t>4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>
              <w:t>3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>
              <w:t>5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 w:rsidRPr="007961A2">
              <w:t>4</w:t>
            </w:r>
            <w:r>
              <w:t>1</w:t>
            </w:r>
          </w:p>
        </w:tc>
      </w:tr>
      <w:tr w:rsidR="0032283D" w:rsidRPr="007961A2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из них: гастриты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25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>
              <w:t>2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 w:rsidRPr="007961A2">
              <w:t>2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 w:rsidRPr="007961A2">
              <w:t>2</w:t>
            </w:r>
            <w:r>
              <w:t>5</w:t>
            </w:r>
          </w:p>
        </w:tc>
      </w:tr>
      <w:tr w:rsidR="0032283D" w:rsidRPr="007961A2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язвенная болезнь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5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>
              <w:t>1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>
              <w:t>1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>
              <w:t>1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 w:rsidRPr="007961A2">
              <w:t>5</w:t>
            </w:r>
          </w:p>
        </w:tc>
      </w:tr>
      <w:tr w:rsidR="0032283D" w:rsidRPr="007961A2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холециститы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12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>
              <w:t>1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>
              <w:t>2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  <w:r>
              <w:t>1</w:t>
            </w:r>
          </w:p>
        </w:tc>
      </w:tr>
      <w:tr w:rsidR="0032283D" w:rsidRPr="007961A2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Энурез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38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 w:rsidRPr="007961A2">
              <w:t>37</w:t>
            </w:r>
          </w:p>
        </w:tc>
      </w:tr>
      <w:tr w:rsidR="0032283D" w:rsidRPr="007961A2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Лор-заболевания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17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 w:rsidRPr="007961A2">
              <w:t>2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>
              <w:t>1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>
              <w:t>1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>
              <w:t>2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  <w:r>
              <w:t>7</w:t>
            </w:r>
          </w:p>
        </w:tc>
      </w:tr>
      <w:tr w:rsidR="0032283D" w:rsidRPr="007961A2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Заболевания органов зрения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21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 w:rsidRPr="007961A2">
              <w:t>21</w:t>
            </w:r>
          </w:p>
        </w:tc>
      </w:tr>
      <w:tr w:rsidR="0032283D" w:rsidRPr="007961A2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Хирургические заболевания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31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 w:rsidRPr="007961A2">
              <w:t>10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>
              <w:t>3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>
              <w:t>2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>
              <w:t>0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>
              <w:t>5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>
              <w:t>36</w:t>
            </w:r>
          </w:p>
        </w:tc>
      </w:tr>
      <w:tr w:rsidR="0032283D" w:rsidRPr="007961A2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Болезни нервной</w:t>
            </w:r>
          </w:p>
          <w:p w:rsidR="0032283D" w:rsidRDefault="0032283D" w:rsidP="00B126C5">
            <w:pPr>
              <w:pStyle w:val="a3"/>
            </w:pPr>
            <w:r>
              <w:t>системы всего: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57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>
              <w:t>4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>
              <w:t>1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>
              <w:t>1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>
              <w:t>60</w:t>
            </w:r>
          </w:p>
        </w:tc>
      </w:tr>
      <w:tr w:rsidR="0032283D" w:rsidRPr="007961A2" w:rsidTr="0016057D">
        <w:trPr>
          <w:gridAfter w:val="5"/>
          <w:wAfter w:w="5670" w:type="dxa"/>
          <w:trHeight w:val="387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 xml:space="preserve">В том числе: 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</w:p>
        </w:tc>
      </w:tr>
      <w:tr w:rsidR="0032283D" w:rsidRPr="007961A2" w:rsidTr="0016057D">
        <w:trPr>
          <w:gridAfter w:val="5"/>
          <w:wAfter w:w="5670" w:type="dxa"/>
          <w:trHeight w:val="477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ДЦЦ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25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>
              <w:t>1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>
              <w:t>1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 w:rsidRPr="007961A2">
              <w:t>2</w:t>
            </w:r>
            <w:r>
              <w:t>4</w:t>
            </w:r>
          </w:p>
        </w:tc>
      </w:tr>
      <w:tr w:rsidR="0032283D" w:rsidRPr="007961A2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Эпилепсия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32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>
              <w:t>4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 w:rsidRPr="007961A2">
              <w:t>3</w:t>
            </w:r>
            <w:r>
              <w:t>6</w:t>
            </w:r>
          </w:p>
        </w:tc>
      </w:tr>
      <w:tr w:rsidR="0032283D" w:rsidRPr="007961A2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Сахарный диабет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>
              <w:t>0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>
              <w:t>0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>
              <w:t>0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>
              <w:t>0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>
              <w:t>0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>
              <w:t>1</w:t>
            </w:r>
          </w:p>
        </w:tc>
      </w:tr>
      <w:tr w:rsidR="0032283D" w:rsidRPr="007961A2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Болезни женской половой сферы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4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 w:rsidRPr="007961A2">
              <w:t>4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>
              <w:t>5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>
              <w:t>5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>
              <w:t>3</w:t>
            </w:r>
          </w:p>
        </w:tc>
      </w:tr>
      <w:tr w:rsidR="0032283D" w:rsidRPr="007961A2" w:rsidTr="0016057D">
        <w:trPr>
          <w:gridAfter w:val="5"/>
          <w:wAfter w:w="5670" w:type="dxa"/>
        </w:trPr>
        <w:tc>
          <w:tcPr>
            <w:tcW w:w="2880" w:type="dxa"/>
          </w:tcPr>
          <w:p w:rsidR="0032283D" w:rsidRPr="001140EC" w:rsidRDefault="0032283D" w:rsidP="00B126C5">
            <w:pPr>
              <w:pStyle w:val="a3"/>
              <w:rPr>
                <w:b/>
                <w:lang w:eastAsia="ru-RU"/>
              </w:rPr>
            </w:pPr>
            <w:r w:rsidRPr="001140EC">
              <w:rPr>
                <w:lang w:eastAsia="ru-RU"/>
              </w:rPr>
              <w:t>Новообразования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3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 w:rsidRPr="007961A2">
              <w:t>2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>
              <w:t>1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>
              <w:t>1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>
              <w:t>4</w:t>
            </w:r>
          </w:p>
        </w:tc>
      </w:tr>
      <w:tr w:rsidR="0032283D" w:rsidRPr="007961A2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прочие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0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RPr="007961A2" w:rsidTr="0016057D">
        <w:trPr>
          <w:gridAfter w:val="5"/>
          <w:wAfter w:w="5670" w:type="dxa"/>
        </w:trPr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 xml:space="preserve">Всего нозологических </w:t>
            </w:r>
          </w:p>
          <w:p w:rsidR="0032283D" w:rsidRDefault="0032283D" w:rsidP="00B126C5">
            <w:pPr>
              <w:pStyle w:val="a3"/>
            </w:pPr>
            <w:r>
              <w:t>единиц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273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>
              <w:t>31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>
              <w:t>13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>
              <w:t>7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>
              <w:t>4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>
              <w:t>24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 w:rsidRPr="007961A2">
              <w:t>2</w:t>
            </w:r>
            <w:r>
              <w:t>80</w:t>
            </w:r>
          </w:p>
        </w:tc>
      </w:tr>
      <w:tr w:rsidR="0032283D" w:rsidTr="0016057D">
        <w:tc>
          <w:tcPr>
            <w:tcW w:w="2880" w:type="dxa"/>
          </w:tcPr>
          <w:p w:rsidR="0032283D" w:rsidRDefault="0032283D" w:rsidP="00B126C5">
            <w:pPr>
              <w:pStyle w:val="a3"/>
            </w:pPr>
            <w:r>
              <w:t>Количество человек</w:t>
            </w:r>
          </w:p>
        </w:tc>
        <w:tc>
          <w:tcPr>
            <w:tcW w:w="1384" w:type="dxa"/>
          </w:tcPr>
          <w:p w:rsidR="0032283D" w:rsidRPr="007961A2" w:rsidRDefault="0032283D" w:rsidP="00B126C5">
            <w:pPr>
              <w:pStyle w:val="a3"/>
              <w:rPr>
                <w:szCs w:val="24"/>
              </w:rPr>
            </w:pPr>
            <w:r w:rsidRPr="007961A2">
              <w:rPr>
                <w:szCs w:val="24"/>
              </w:rPr>
              <w:t>152</w:t>
            </w:r>
          </w:p>
        </w:tc>
        <w:tc>
          <w:tcPr>
            <w:tcW w:w="956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  <w:r>
              <w:t>6</w:t>
            </w:r>
          </w:p>
        </w:tc>
        <w:tc>
          <w:tcPr>
            <w:tcW w:w="1312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</w:p>
        </w:tc>
        <w:tc>
          <w:tcPr>
            <w:tcW w:w="992" w:type="dxa"/>
          </w:tcPr>
          <w:p w:rsidR="0032283D" w:rsidRPr="007961A2" w:rsidRDefault="0032283D" w:rsidP="00B126C5">
            <w:pPr>
              <w:pStyle w:val="a3"/>
            </w:pPr>
            <w:r>
              <w:t>4</w:t>
            </w:r>
          </w:p>
        </w:tc>
        <w:tc>
          <w:tcPr>
            <w:tcW w:w="1116" w:type="dxa"/>
          </w:tcPr>
          <w:p w:rsidR="0032283D" w:rsidRPr="007961A2" w:rsidRDefault="0032283D" w:rsidP="00B126C5">
            <w:pPr>
              <w:pStyle w:val="a3"/>
            </w:pPr>
            <w:r>
              <w:t>3</w:t>
            </w:r>
          </w:p>
        </w:tc>
        <w:tc>
          <w:tcPr>
            <w:tcW w:w="900" w:type="dxa"/>
          </w:tcPr>
          <w:p w:rsidR="0032283D" w:rsidRPr="007961A2" w:rsidRDefault="0032283D" w:rsidP="00B126C5">
            <w:pPr>
              <w:pStyle w:val="a3"/>
            </w:pPr>
            <w:r>
              <w:t>8</w:t>
            </w:r>
          </w:p>
        </w:tc>
        <w:tc>
          <w:tcPr>
            <w:tcW w:w="1260" w:type="dxa"/>
          </w:tcPr>
          <w:p w:rsidR="0032283D" w:rsidRPr="007961A2" w:rsidRDefault="0032283D" w:rsidP="00B126C5">
            <w:pPr>
              <w:pStyle w:val="a3"/>
            </w:pPr>
            <w:r w:rsidRPr="007961A2">
              <w:t>1</w:t>
            </w:r>
            <w:r>
              <w:t>60</w:t>
            </w:r>
          </w:p>
        </w:tc>
        <w:tc>
          <w:tcPr>
            <w:tcW w:w="1134" w:type="dxa"/>
          </w:tcPr>
          <w:p w:rsidR="0032283D" w:rsidRPr="007961A2" w:rsidRDefault="0032283D" w:rsidP="00B126C5">
            <w:pPr>
              <w:pStyle w:val="a3"/>
            </w:pPr>
          </w:p>
        </w:tc>
        <w:tc>
          <w:tcPr>
            <w:tcW w:w="1134" w:type="dxa"/>
          </w:tcPr>
          <w:p w:rsidR="0032283D" w:rsidRDefault="0032283D" w:rsidP="00B126C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32283D" w:rsidRDefault="0032283D" w:rsidP="00B126C5">
            <w:pPr>
              <w:pStyle w:val="a3"/>
            </w:pPr>
            <w:r>
              <w:t>2</w:t>
            </w:r>
          </w:p>
        </w:tc>
        <w:tc>
          <w:tcPr>
            <w:tcW w:w="1134" w:type="dxa"/>
          </w:tcPr>
          <w:p w:rsidR="0032283D" w:rsidRDefault="0032283D" w:rsidP="00B126C5">
            <w:pPr>
              <w:pStyle w:val="a3"/>
            </w:pPr>
            <w:r>
              <w:t>-</w:t>
            </w:r>
          </w:p>
        </w:tc>
        <w:tc>
          <w:tcPr>
            <w:tcW w:w="1134" w:type="dxa"/>
          </w:tcPr>
          <w:p w:rsidR="0032283D" w:rsidRDefault="0032283D" w:rsidP="00B126C5">
            <w:pPr>
              <w:pStyle w:val="a3"/>
            </w:pPr>
            <w:r>
              <w:t>2</w:t>
            </w:r>
          </w:p>
        </w:tc>
      </w:tr>
    </w:tbl>
    <w:p w:rsidR="0032283D" w:rsidRDefault="0032283D" w:rsidP="00B126C5">
      <w:pPr>
        <w:pStyle w:val="a3"/>
        <w:rPr>
          <w:i/>
          <w:sz w:val="28"/>
        </w:rPr>
      </w:pPr>
      <w:r>
        <w:rPr>
          <w:i/>
          <w:sz w:val="28"/>
        </w:rPr>
        <w:t>Госпитализация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9"/>
        <w:gridCol w:w="850"/>
      </w:tblGrid>
      <w:tr w:rsidR="00D63AFB" w:rsidTr="00D63AFB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 w:rsidRPr="007961A2">
              <w:t>Нуждалось в госпитализации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>
              <w:t>34</w:t>
            </w:r>
          </w:p>
        </w:tc>
      </w:tr>
      <w:tr w:rsidR="00D63AFB" w:rsidTr="00D63AFB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>
              <w:lastRenderedPageBreak/>
              <w:t xml:space="preserve"> </w:t>
            </w:r>
            <w:r w:rsidRPr="007961A2">
              <w:t>Госпитализировано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>
              <w:t>34</w:t>
            </w:r>
            <w:r w:rsidRPr="007961A2">
              <w:t xml:space="preserve"> </w:t>
            </w:r>
          </w:p>
        </w:tc>
      </w:tr>
      <w:tr w:rsidR="00D63AFB" w:rsidTr="00D63AFB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 w:rsidRPr="007961A2">
              <w:t>в том числе планово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>
              <w:t>29</w:t>
            </w:r>
          </w:p>
        </w:tc>
      </w:tr>
      <w:tr w:rsidR="00D63AFB" w:rsidTr="00D63AFB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 w:rsidRPr="007961A2">
              <w:t>в инфекционную больницу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 w:rsidRPr="007961A2">
              <w:t>0</w:t>
            </w:r>
          </w:p>
        </w:tc>
      </w:tr>
      <w:tr w:rsidR="00D63AFB" w:rsidTr="00D63AFB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 w:rsidRPr="007961A2">
              <w:t>в туберкулезную больницу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 w:rsidRPr="007961A2">
              <w:t>0</w:t>
            </w:r>
          </w:p>
        </w:tc>
      </w:tr>
      <w:tr w:rsidR="00D63AFB" w:rsidTr="00D63AFB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 w:rsidRPr="007961A2">
              <w:t>в психиатрическую больницу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>
              <w:t>7</w:t>
            </w:r>
          </w:p>
        </w:tc>
      </w:tr>
      <w:tr w:rsidR="00D63AFB" w:rsidTr="00D63AFB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 w:rsidRPr="007961A2">
              <w:t>в терапевтический стационар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>
              <w:t>10</w:t>
            </w:r>
          </w:p>
        </w:tc>
      </w:tr>
      <w:tr w:rsidR="00D63AFB" w:rsidTr="00D63AFB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 w:rsidRPr="007961A2">
              <w:t>в другие стационары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 w:rsidRPr="007961A2">
              <w:t>1</w:t>
            </w:r>
            <w:r>
              <w:t>7</w:t>
            </w:r>
          </w:p>
        </w:tc>
      </w:tr>
      <w:tr w:rsidR="00D63AFB" w:rsidTr="00D63AFB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 w:rsidRPr="007961A2">
              <w:t>отказано в плановой госпитализации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B" w:rsidRPr="007961A2" w:rsidRDefault="00D63AFB" w:rsidP="00B126C5">
            <w:pPr>
              <w:pStyle w:val="a3"/>
            </w:pPr>
            <w:r w:rsidRPr="007961A2">
              <w:t>0</w:t>
            </w:r>
          </w:p>
        </w:tc>
      </w:tr>
    </w:tbl>
    <w:p w:rsidR="0032283D" w:rsidRDefault="0032283D" w:rsidP="00B126C5">
      <w:pPr>
        <w:pStyle w:val="a3"/>
        <w:rPr>
          <w:i/>
          <w:sz w:val="28"/>
        </w:rPr>
      </w:pPr>
      <w:r>
        <w:rPr>
          <w:i/>
          <w:sz w:val="28"/>
        </w:rPr>
        <w:t xml:space="preserve"> Прививочная работа.</w:t>
      </w:r>
    </w:p>
    <w:tbl>
      <w:tblPr>
        <w:tblW w:w="72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7"/>
        <w:gridCol w:w="1514"/>
      </w:tblGrid>
      <w:tr w:rsidR="0032283D" w:rsidTr="00D63AFB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  <w:rPr>
                <w:i/>
              </w:rPr>
            </w:pPr>
            <w:r>
              <w:rPr>
                <w:i/>
              </w:rPr>
              <w:t>Наименование прививки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  <w:rPr>
                <w:i/>
              </w:rPr>
            </w:pPr>
            <w:r>
              <w:rPr>
                <w:i/>
              </w:rPr>
              <w:t>Количество</w:t>
            </w:r>
          </w:p>
        </w:tc>
      </w:tr>
      <w:tr w:rsidR="0032283D" w:rsidTr="00D63AFB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Против дифтерии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11</w:t>
            </w:r>
          </w:p>
        </w:tc>
      </w:tr>
      <w:tr w:rsidR="0032283D" w:rsidTr="00D63AFB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Против полиомиелита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D63AFB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Против гриппа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218</w:t>
            </w:r>
          </w:p>
        </w:tc>
      </w:tr>
      <w:tr w:rsidR="0032283D" w:rsidTr="00D63AFB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Против гепатита 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6</w:t>
            </w:r>
          </w:p>
        </w:tc>
      </w:tr>
      <w:tr w:rsidR="0032283D" w:rsidTr="00D63AFB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Против клещевого энцефалита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D63AFB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БЦЖ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D63AFB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Реакция Манту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 w:rsidRPr="007961A2">
              <w:t>0</w:t>
            </w:r>
          </w:p>
        </w:tc>
      </w:tr>
      <w:tr w:rsidR="0032283D" w:rsidTr="00D63AFB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 xml:space="preserve">Всего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</w:pPr>
            <w:r>
              <w:t>218</w:t>
            </w:r>
          </w:p>
        </w:tc>
      </w:tr>
    </w:tbl>
    <w:p w:rsidR="0032283D" w:rsidRPr="0016057D" w:rsidRDefault="0032283D" w:rsidP="0032283D">
      <w:pPr>
        <w:jc w:val="both"/>
        <w:rPr>
          <w:i/>
          <w:sz w:val="28"/>
          <w:szCs w:val="28"/>
        </w:rPr>
      </w:pPr>
      <w:r w:rsidRPr="00F078D2">
        <w:rPr>
          <w:i/>
          <w:sz w:val="28"/>
          <w:szCs w:val="28"/>
        </w:rPr>
        <w:t>Анализ половозрастной структуры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8"/>
        <w:gridCol w:w="992"/>
        <w:gridCol w:w="914"/>
        <w:gridCol w:w="1071"/>
        <w:gridCol w:w="992"/>
        <w:gridCol w:w="992"/>
        <w:gridCol w:w="992"/>
        <w:gridCol w:w="1418"/>
        <w:gridCol w:w="1291"/>
      </w:tblGrid>
      <w:tr w:rsidR="0032283D" w:rsidTr="0016057D">
        <w:trPr>
          <w:trHeight w:val="63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1140EC" w:rsidRDefault="0032283D" w:rsidP="00B126C5">
            <w:pPr>
              <w:pStyle w:val="a3"/>
              <w:rPr>
                <w:b/>
                <w:lang w:eastAsia="ru-RU"/>
              </w:rPr>
            </w:pPr>
            <w:r w:rsidRPr="001140EC">
              <w:rPr>
                <w:lang w:eastAsia="ru-RU"/>
              </w:rPr>
              <w:t xml:space="preserve">      Возраст</w:t>
            </w:r>
          </w:p>
          <w:p w:rsidR="0032283D" w:rsidRPr="001140EC" w:rsidRDefault="0032283D" w:rsidP="00B126C5">
            <w:pPr>
              <w:pStyle w:val="a3"/>
              <w:rPr>
                <w:b/>
                <w:lang w:eastAsia="ru-RU"/>
              </w:rPr>
            </w:pPr>
            <w:r w:rsidRPr="001140EC">
              <w:rPr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18-29</w:t>
            </w:r>
          </w:p>
          <w:p w:rsidR="0032283D" w:rsidRDefault="0032283D" w:rsidP="00B126C5">
            <w:pPr>
              <w:pStyle w:val="a3"/>
            </w:pPr>
            <w:r>
              <w:t>лет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30-44</w:t>
            </w:r>
          </w:p>
          <w:p w:rsidR="0032283D" w:rsidRDefault="0032283D" w:rsidP="00B126C5">
            <w:pPr>
              <w:pStyle w:val="a3"/>
            </w:pPr>
            <w:r>
              <w:t>лет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45-59</w:t>
            </w:r>
          </w:p>
          <w:p w:rsidR="0032283D" w:rsidRDefault="0032283D" w:rsidP="00B126C5">
            <w:pPr>
              <w:pStyle w:val="a3"/>
            </w:pPr>
            <w: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60-74</w:t>
            </w:r>
          </w:p>
          <w:p w:rsidR="0032283D" w:rsidRDefault="0032283D" w:rsidP="00B126C5">
            <w:pPr>
              <w:pStyle w:val="a3"/>
            </w:pPr>
            <w: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75-89</w:t>
            </w:r>
          </w:p>
          <w:p w:rsidR="0032283D" w:rsidRDefault="0032283D" w:rsidP="00B126C5">
            <w:pPr>
              <w:pStyle w:val="a3"/>
            </w:pPr>
            <w: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90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Возраст самого пожилого</w:t>
            </w:r>
          </w:p>
          <w:p w:rsidR="0032283D" w:rsidRDefault="0032283D" w:rsidP="00B126C5">
            <w:pPr>
              <w:pStyle w:val="a3"/>
            </w:pPr>
            <w:r>
              <w:t>клиента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Default="0032283D" w:rsidP="00B126C5">
            <w:pPr>
              <w:pStyle w:val="a3"/>
            </w:pPr>
            <w:r>
              <w:t>Всего</w:t>
            </w:r>
          </w:p>
        </w:tc>
      </w:tr>
      <w:tr w:rsidR="0032283D" w:rsidTr="0016057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1140EC" w:rsidRDefault="0032283D" w:rsidP="00B126C5">
            <w:pPr>
              <w:pStyle w:val="a3"/>
              <w:rPr>
                <w:b/>
                <w:lang w:eastAsia="ru-RU"/>
              </w:rPr>
            </w:pPr>
            <w:r w:rsidRPr="001140EC">
              <w:rPr>
                <w:lang w:eastAsia="ru-RU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4</w:t>
            </w:r>
            <w:r>
              <w:rPr>
                <w:sz w:val="2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13</w:t>
            </w:r>
            <w:r>
              <w:rPr>
                <w:sz w:val="28"/>
              </w:rPr>
              <w:t>6</w:t>
            </w:r>
          </w:p>
        </w:tc>
      </w:tr>
      <w:tr w:rsidR="0032283D" w:rsidTr="0016057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1140EC" w:rsidRDefault="0032283D" w:rsidP="00B126C5">
            <w:pPr>
              <w:pStyle w:val="a3"/>
              <w:rPr>
                <w:b/>
                <w:lang w:eastAsia="ru-RU"/>
              </w:rPr>
            </w:pPr>
            <w:r w:rsidRPr="001140EC">
              <w:rPr>
                <w:lang w:eastAsia="ru-RU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2</w:t>
            </w:r>
            <w:r>
              <w:rPr>
                <w:sz w:val="28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8</w:t>
            </w:r>
            <w:r>
              <w:rPr>
                <w:sz w:val="28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82</w:t>
            </w:r>
          </w:p>
        </w:tc>
      </w:tr>
      <w:tr w:rsidR="0032283D" w:rsidTr="0016057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1140EC" w:rsidRDefault="0032283D" w:rsidP="00B126C5">
            <w:pPr>
              <w:pStyle w:val="a3"/>
              <w:rPr>
                <w:b/>
                <w:lang w:eastAsia="ru-RU"/>
              </w:rPr>
            </w:pPr>
            <w:r w:rsidRPr="001140EC">
              <w:rPr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7</w:t>
            </w:r>
            <w:r>
              <w:rPr>
                <w:sz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6</w:t>
            </w: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 w:rsidRPr="007961A2">
              <w:rPr>
                <w:sz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3D" w:rsidRPr="007961A2" w:rsidRDefault="0032283D" w:rsidP="00B126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</w:tr>
    </w:tbl>
    <w:p w:rsidR="00491B0F" w:rsidRPr="0016057D" w:rsidRDefault="00491B0F" w:rsidP="0016057D">
      <w:pPr>
        <w:pStyle w:val="a3"/>
        <w:jc w:val="center"/>
        <w:rPr>
          <w:sz w:val="28"/>
          <w:szCs w:val="28"/>
        </w:rPr>
      </w:pPr>
      <w:r w:rsidRPr="0016057D">
        <w:rPr>
          <w:sz w:val="28"/>
          <w:szCs w:val="28"/>
        </w:rPr>
        <w:t>Плата за стационарное обслуживание;</w:t>
      </w:r>
    </w:p>
    <w:p w:rsidR="0016057D" w:rsidRPr="00897ED5" w:rsidRDefault="0016057D" w:rsidP="001605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Плата </w:t>
      </w:r>
      <w:r w:rsidRPr="00897ED5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(его законным представителем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 учреждением</w:t>
      </w:r>
      <w:r w:rsidRPr="00897ED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17 Федерального закона от 28.12.2013 № 442-ФЗ «Об основах социального обслуживания граждан в Российской Федерации» (далее – договор о предоставлении социальных услуг).</w:t>
      </w:r>
    </w:p>
    <w:p w:rsidR="0016057D" w:rsidRPr="00897ED5" w:rsidRDefault="0016057D" w:rsidP="001605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ED5">
        <w:rPr>
          <w:rFonts w:ascii="Times New Roman" w:hAnsi="Times New Roman"/>
          <w:sz w:val="28"/>
          <w:szCs w:val="28"/>
        </w:rPr>
        <w:t xml:space="preserve">Предоставление социальных услуг осуществляется в соответствии </w:t>
      </w:r>
      <w:r w:rsidRPr="00897ED5">
        <w:rPr>
          <w:rFonts w:ascii="Times New Roman" w:hAnsi="Times New Roman"/>
          <w:sz w:val="28"/>
          <w:szCs w:val="28"/>
        </w:rPr>
        <w:br/>
        <w:t>с индивидуальной программой предоставления социальных услуг на основании договора о предоставлении социальных услуг, заключённого с получателем социальных услуг или его законным представителем в течение суток</w:t>
      </w:r>
      <w:r>
        <w:rPr>
          <w:rFonts w:ascii="Times New Roman" w:hAnsi="Times New Roman"/>
          <w:sz w:val="28"/>
          <w:szCs w:val="28"/>
        </w:rPr>
        <w:t>,</w:t>
      </w:r>
      <w:r w:rsidRPr="00897ED5">
        <w:rPr>
          <w:rFonts w:ascii="Times New Roman" w:hAnsi="Times New Roman"/>
          <w:sz w:val="28"/>
          <w:szCs w:val="28"/>
        </w:rPr>
        <w:t xml:space="preserve"> с даты представления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ED5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индивидуальной программы предоставления социальных услуг </w:t>
      </w:r>
      <w:r>
        <w:rPr>
          <w:rFonts w:ascii="Times New Roman" w:hAnsi="Times New Roman"/>
          <w:sz w:val="28"/>
          <w:szCs w:val="28"/>
        </w:rPr>
        <w:t>учреждению</w:t>
      </w:r>
      <w:r w:rsidRPr="00897ED5">
        <w:rPr>
          <w:rFonts w:ascii="Times New Roman" w:hAnsi="Times New Roman"/>
          <w:sz w:val="28"/>
          <w:szCs w:val="28"/>
        </w:rPr>
        <w:t>.</w:t>
      </w:r>
      <w:r w:rsidRPr="00897ED5">
        <w:rPr>
          <w:rFonts w:cs="Calibri"/>
          <w:sz w:val="28"/>
          <w:szCs w:val="28"/>
        </w:rPr>
        <w:t xml:space="preserve"> </w:t>
      </w:r>
    </w:p>
    <w:p w:rsidR="0016057D" w:rsidRPr="0016057D" w:rsidRDefault="0016057D" w:rsidP="0016057D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t>Виды и объемы социальных услуг, предоставляемых  учреждением</w:t>
      </w:r>
    </w:p>
    <w:p w:rsidR="0016057D" w:rsidRPr="0016057D" w:rsidRDefault="0016057D" w:rsidP="0016057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6057D">
        <w:rPr>
          <w:rFonts w:ascii="Times New Roman" w:hAnsi="Times New Roman"/>
          <w:sz w:val="28"/>
          <w:szCs w:val="28"/>
        </w:rPr>
        <w:t>Согласно постановлению  Правительства Красноярского края</w:t>
      </w:r>
      <w:r w:rsidRPr="0016057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6057D">
        <w:rPr>
          <w:rFonts w:ascii="Times New Roman" w:hAnsi="Times New Roman"/>
          <w:sz w:val="28"/>
          <w:szCs w:val="28"/>
        </w:rPr>
        <w:t>от 30 июня 2015 года N 330-п</w:t>
      </w:r>
      <w:r w:rsidRPr="0016057D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16057D">
        <w:rPr>
          <w:rFonts w:ascii="Times New Roman" w:hAnsi="Times New Roman"/>
          <w:sz w:val="28"/>
          <w:szCs w:val="28"/>
        </w:rPr>
        <w:t xml:space="preserve">ОБ УТВЕРЖДЕНИИ ТАРИФОВ НА СОЦИАЛЬНЫЕ УСЛУГИ, ПРЕДОСТАВЛЯЕМЫЕ ПОСТАВЩИКАМИ СОЦИАЛЬНЫХ УСЛУГ НА ТЕРРИТОРИИ КРАСНОЯРСКОГО КРАЯ </w:t>
      </w:r>
      <w:r w:rsidRPr="0016057D">
        <w:rPr>
          <w:rFonts w:ascii="Times New Roman" w:hAnsi="Times New Roman"/>
          <w:color w:val="2D2D2D"/>
          <w:sz w:val="28"/>
          <w:szCs w:val="28"/>
        </w:rPr>
        <w:t xml:space="preserve">(в редакции </w:t>
      </w:r>
      <w:hyperlink r:id="rId7" w:history="1">
        <w:r w:rsidRPr="0016057D">
          <w:rPr>
            <w:rFonts w:ascii="Times New Roman" w:hAnsi="Times New Roman"/>
            <w:color w:val="00466E"/>
            <w:spacing w:val="1"/>
            <w:sz w:val="28"/>
            <w:szCs w:val="28"/>
            <w:u w:val="single"/>
          </w:rPr>
          <w:t>Постановления Правительства Красноярского края от 28.12.2015 N 717-п</w:t>
        </w:r>
      </w:hyperlink>
      <w:r w:rsidRPr="0016057D">
        <w:rPr>
          <w:rFonts w:ascii="Times New Roman" w:hAnsi="Times New Roman"/>
          <w:color w:val="2D2D2D"/>
          <w:sz w:val="28"/>
          <w:szCs w:val="28"/>
        </w:rPr>
        <w:t>)</w:t>
      </w:r>
    </w:p>
    <w:p w:rsidR="0016057D" w:rsidRPr="0016057D" w:rsidRDefault="0016057D" w:rsidP="0016057D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57D" w:rsidRPr="0016057D" w:rsidRDefault="0016057D" w:rsidP="0016057D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5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Тариф на социальную услугу на 1 койко- место в месяц -23833,6</w:t>
      </w:r>
    </w:p>
    <w:p w:rsidR="0016057D" w:rsidRPr="0016057D" w:rsidRDefault="0016057D" w:rsidP="0016057D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5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Тариф на социальную услугу на 1 койко- место в день -784.00</w:t>
      </w:r>
    </w:p>
    <w:tbl>
      <w:tblPr>
        <w:tblW w:w="501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1"/>
        <w:gridCol w:w="4055"/>
        <w:gridCol w:w="1535"/>
        <w:gridCol w:w="1394"/>
      </w:tblGrid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Категория услуг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Услуга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Тариф на социальную услугу на 1 койко место в день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 xml:space="preserve">Единица  услуги в месяц 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Социально-бытовые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обеспечение площадью жилых помещений, согласно нормативам,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106,18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 услуга в течении суток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30-31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Социально-бытовые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обеспечение питанием согласно нормам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207,26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менее 3 раз в/ сутки     30-31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Социально-бытовые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обеспечение мягким инвентарем (одеждой, обувью, нательным бельем и постельными принадлежностями), согласно нормативам, и предоставление в пользование мебели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66,11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 услуга в течении суток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30-31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Социально-бытовые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 xml:space="preserve">уборка жилых помещений 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и стирка одежды, нательного белья и постельных принадлежностей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55,97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28,04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 услуга в течении суток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30-31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Социально-бытовые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64,96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 услуга в течении суток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30-31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Социально-бытовые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2,80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15 минут рабочего времени\ сутки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Социально-медицинские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покупка за счёт средств получателя социальных услуг лекарственных препаратов и медицинских изделий (по заключению врачей), в том числе по льготному рецепту и их доставка получателю социальных услуг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4,52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2 раза в  неделю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( 8 \месяц)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</w:t>
            </w:r>
            <w:r w:rsidRPr="0016057D">
              <w:rPr>
                <w:lang w:eastAsia="ru-RU"/>
              </w:rPr>
              <w:lastRenderedPageBreak/>
              <w:t>медицинские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lastRenderedPageBreak/>
              <w:t xml:space="preserve">содействие в получении медицинской </w:t>
            </w:r>
            <w:r w:rsidRPr="0016057D">
              <w:rPr>
                <w:lang w:eastAsia="ru-RU"/>
              </w:rPr>
              <w:lastRenderedPageBreak/>
              <w:t>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осмотров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lastRenderedPageBreak/>
              <w:t>8,91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 xml:space="preserve">1 услуга по   </w:t>
            </w:r>
            <w:r w:rsidRPr="0016057D">
              <w:rPr>
                <w:lang w:eastAsia="ru-RU"/>
              </w:rPr>
              <w:lastRenderedPageBreak/>
              <w:t>обращению в одну организацию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30-31( по факту)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выполнение медицинских процедур по назначению врача (в том числе помощь в опорожнении кишечника, обработка ран и наложение повязок осуществление накладывания горчичников, компрессов, закапывание капель)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30,26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 xml:space="preserve"> Выполнение 1 процедуры для 1 получателя ( по факту)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Социально-медицинские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i/>
                <w:lang w:eastAsia="ru-RU"/>
              </w:rPr>
              <w:t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приёмом лекарств,</w:t>
            </w:r>
            <w:r w:rsidRPr="0016057D">
              <w:rPr>
                <w:lang w:eastAsia="ru-RU"/>
              </w:rPr>
              <w:t xml:space="preserve"> назначенных врачом)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14,41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Выполнение 1 процедуры для 1 получателя ( по факту)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Социально-медицинские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13,42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30-31 по факту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Социально-медицинские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13,42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2 раз / месяц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Социально-медицинские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проведение мероприятий, направленных на формирование здорового образа жизни (проведение санитарно-просветительской работы)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13,42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30-31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Социально-медицинские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14,41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Проведение 1 занятия  для одного получателя – 1 услуга (по факту)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Социально-педагогические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19,61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2 / неделю( 8 раз в месяц)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lastRenderedPageBreak/>
              <w:t>Социально-трудовые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8,91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 xml:space="preserve">14 календарных дней в месяц 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Социально-трудовые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оказание помощи в трудоустройстве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4,52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5 раз в год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Социально-правовые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4,52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2 раз в месяц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Социально-правовые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4,52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5 раз в год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Социально-правовые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4,53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Оказание помощи 1 получателю -1 услуга ( по факту)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Социально-правовые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4,15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 услуга   ( по факту)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 минут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рабочего времени/день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4,53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2 раз в неделю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4,53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2 раз в неделю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4,52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 xml:space="preserve">Не  более 2 раз в неделю 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 xml:space="preserve">Повышение коммуникативного потенциала граждан, </w:t>
            </w:r>
            <w:r w:rsidRPr="0016057D">
              <w:rPr>
                <w:lang w:eastAsia="ru-RU"/>
              </w:rPr>
              <w:lastRenderedPageBreak/>
              <w:t>имеющих ограничения жизнедеятельности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lastRenderedPageBreak/>
              <w:t xml:space="preserve">содействие в обеспечении техническими средствами реабилитации, включая протезно-ортопедические изделия, </w:t>
            </w:r>
            <w:r w:rsidRPr="0016057D">
              <w:rPr>
                <w:lang w:eastAsia="ru-RU"/>
              </w:rPr>
              <w:lastRenderedPageBreak/>
              <w:t>содействие в проведении медико-социальной экспертизы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lastRenderedPageBreak/>
              <w:t>8,92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2 раз в месяц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lastRenderedPageBreak/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проведение занятий в группах взаимоподдержки, клубах общения, формирование и организация работы "групп здоровья" по медицинским показаниям и возрастным группам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5,54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 более 2 раз в неделю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содействие в перевозке граждан пожилого возраста и инвалидов, семей, имеющих детей-инвалидов, к социально-значимым объектам, в том числе с предоставлением транспортной услуги "Социальное такси"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16,77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Обращение в одну организацию- 1 услуга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Социально-психологические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Социально-психологический патронаж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4,62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2 раз в месяц</w:t>
            </w:r>
          </w:p>
        </w:tc>
      </w:tr>
    </w:tbl>
    <w:p w:rsidR="0016057D" w:rsidRPr="0016057D" w:rsidRDefault="0016057D" w:rsidP="00B126C5">
      <w:pPr>
        <w:pStyle w:val="a3"/>
        <w:rPr>
          <w:color w:val="333333"/>
        </w:rPr>
      </w:pPr>
      <w:r w:rsidRPr="0016057D">
        <w:t>Согласно постановлению  Правительства Красноярского края</w:t>
      </w:r>
      <w:r w:rsidRPr="0016057D">
        <w:rPr>
          <w:color w:val="333333"/>
        </w:rPr>
        <w:t xml:space="preserve"> </w:t>
      </w:r>
      <w:r w:rsidRPr="0016057D">
        <w:t>от 30 июня 2015 года N 330-п</w:t>
      </w:r>
    </w:p>
    <w:p w:rsidR="0096457E" w:rsidRDefault="0016057D" w:rsidP="00B126C5">
      <w:pPr>
        <w:pStyle w:val="a3"/>
        <w:rPr>
          <w:color w:val="2D2D2D"/>
        </w:rPr>
      </w:pPr>
      <w:r w:rsidRPr="0016057D">
        <w:t xml:space="preserve">ОБ УТВЕРЖДЕНИИ ТАРИФОВ НА СОЦИАЛЬНЫЕ УСЛУГИ, ПРЕДОСТАВЛЯЕМЫЕ ПОСТАВЩИКАМИ СОЦИАЛЬНЫХ УСЛУГ НА ТЕРРИТОРИИ КРАСНОЯРСКОГО КРАЯ </w:t>
      </w:r>
      <w:r w:rsidRPr="0016057D">
        <w:rPr>
          <w:color w:val="2D2D2D"/>
        </w:rPr>
        <w:t xml:space="preserve">(в редакции </w:t>
      </w:r>
      <w:hyperlink r:id="rId8" w:history="1">
        <w:r w:rsidRPr="0016057D">
          <w:rPr>
            <w:rStyle w:val="ad"/>
            <w:rFonts w:ascii="Arial" w:hAnsi="Arial" w:cs="Arial"/>
            <w:color w:val="00466E"/>
            <w:spacing w:val="1"/>
            <w:sz w:val="24"/>
            <w:szCs w:val="24"/>
          </w:rPr>
          <w:t>Постановления Правительства Красноярского края от 28.12.2015 N 717-п</w:t>
        </w:r>
      </w:hyperlink>
      <w:r w:rsidRPr="0016057D">
        <w:rPr>
          <w:color w:val="2D2D2D"/>
        </w:rPr>
        <w:t>)</w:t>
      </w:r>
    </w:p>
    <w:p w:rsidR="0096457E" w:rsidRDefault="0016057D" w:rsidP="00B126C5">
      <w:pPr>
        <w:pStyle w:val="a3"/>
        <w:rPr>
          <w:rFonts w:ascii="Times New Roman" w:hAnsi="Times New Roman"/>
          <w:sz w:val="28"/>
          <w:szCs w:val="28"/>
        </w:rPr>
      </w:pPr>
      <w:r w:rsidRPr="0016057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6457E" w:rsidRPr="00093DEE">
        <w:rPr>
          <w:rFonts w:ascii="Times New Roman" w:hAnsi="Times New Roman"/>
          <w:sz w:val="28"/>
          <w:szCs w:val="28"/>
        </w:rPr>
        <w:t>Информация о реабилитационных мероприятиях</w:t>
      </w:r>
    </w:p>
    <w:tbl>
      <w:tblPr>
        <w:tblStyle w:val="a9"/>
        <w:tblW w:w="0" w:type="auto"/>
        <w:tblLook w:val="04A0"/>
      </w:tblPr>
      <w:tblGrid>
        <w:gridCol w:w="524"/>
        <w:gridCol w:w="2861"/>
        <w:gridCol w:w="1546"/>
        <w:gridCol w:w="1546"/>
        <w:gridCol w:w="1547"/>
        <w:gridCol w:w="1547"/>
      </w:tblGrid>
      <w:tr w:rsidR="0096457E" w:rsidTr="00B126C5">
        <w:tc>
          <w:tcPr>
            <w:tcW w:w="540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 w:rsidRPr="00093DEE">
              <w:rPr>
                <w:rFonts w:ascii="Times New Roman" w:hAnsi="Times New Roman"/>
              </w:rPr>
              <w:t>№ п/п</w:t>
            </w:r>
          </w:p>
        </w:tc>
        <w:tc>
          <w:tcPr>
            <w:tcW w:w="4392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 w:rsidRPr="00093DEE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2463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 w:rsidRPr="00093DEE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квартал 2018 г.</w:t>
            </w:r>
          </w:p>
        </w:tc>
        <w:tc>
          <w:tcPr>
            <w:tcW w:w="2463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 w:rsidRPr="00093DEE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квартал 2018 г.</w:t>
            </w:r>
          </w:p>
        </w:tc>
        <w:tc>
          <w:tcPr>
            <w:tcW w:w="2464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 w:rsidRPr="00093DEE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квартал 2018 г.</w:t>
            </w:r>
          </w:p>
        </w:tc>
        <w:tc>
          <w:tcPr>
            <w:tcW w:w="2464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 w:rsidRPr="00093DEE"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квартал 2018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96457E" w:rsidTr="00B126C5">
        <w:tc>
          <w:tcPr>
            <w:tcW w:w="540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3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63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64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64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6457E" w:rsidTr="00B126C5">
        <w:tc>
          <w:tcPr>
            <w:tcW w:w="540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2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человек, проживающих в учреждении, всего:</w:t>
            </w:r>
          </w:p>
        </w:tc>
        <w:tc>
          <w:tcPr>
            <w:tcW w:w="2463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221\221</w:t>
            </w:r>
          </w:p>
        </w:tc>
        <w:tc>
          <w:tcPr>
            <w:tcW w:w="2463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220\220</w:t>
            </w:r>
          </w:p>
        </w:tc>
        <w:tc>
          <w:tcPr>
            <w:tcW w:w="2464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218\218</w:t>
            </w:r>
          </w:p>
        </w:tc>
        <w:tc>
          <w:tcPr>
            <w:tcW w:w="2464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218\218</w:t>
            </w:r>
          </w:p>
        </w:tc>
      </w:tr>
      <w:tr w:rsidR="0096457E" w:rsidTr="00B126C5">
        <w:tc>
          <w:tcPr>
            <w:tcW w:w="540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2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человек, имеющих индивидуальные программы реабилитации или абилитации инвалида (далее – ИПРА), всего:</w:t>
            </w:r>
          </w:p>
        </w:tc>
        <w:tc>
          <w:tcPr>
            <w:tcW w:w="2463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2463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2464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2464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</w:tr>
      <w:tr w:rsidR="0096457E" w:rsidTr="00B126C5">
        <w:tc>
          <w:tcPr>
            <w:tcW w:w="540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2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человек, нуждающихся в уточнении рекомендаций ИПРА</w:t>
            </w:r>
            <w:r w:rsidRPr="00CB0480">
              <w:rPr>
                <w:rFonts w:ascii="Times New Roman" w:hAnsi="Times New Roman"/>
              </w:rPr>
              <w:t>, всего:</w:t>
            </w:r>
          </w:p>
        </w:tc>
        <w:tc>
          <w:tcPr>
            <w:tcW w:w="2463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63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64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64" w:type="dxa"/>
          </w:tcPr>
          <w:p w:rsidR="0096457E" w:rsidRPr="00093DEE" w:rsidRDefault="0096457E" w:rsidP="00B126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96457E" w:rsidTr="00B126C5">
        <w:tc>
          <w:tcPr>
            <w:tcW w:w="540" w:type="dxa"/>
          </w:tcPr>
          <w:p w:rsidR="0096457E" w:rsidRPr="00723217" w:rsidRDefault="0096457E" w:rsidP="00B126C5">
            <w:pPr>
              <w:pStyle w:val="a3"/>
              <w:rPr>
                <w:rFonts w:ascii="Times New Roman" w:hAnsi="Times New Roman"/>
              </w:rPr>
            </w:pPr>
            <w:r w:rsidRPr="00723217">
              <w:rPr>
                <w:rFonts w:ascii="Times New Roman" w:hAnsi="Times New Roman"/>
              </w:rPr>
              <w:t>4</w:t>
            </w:r>
          </w:p>
        </w:tc>
        <w:tc>
          <w:tcPr>
            <w:tcW w:w="4392" w:type="dxa"/>
          </w:tcPr>
          <w:p w:rsidR="0096457E" w:rsidRPr="00723217" w:rsidRDefault="0096457E" w:rsidP="00B126C5">
            <w:pPr>
              <w:pStyle w:val="a3"/>
              <w:rPr>
                <w:rFonts w:ascii="Times New Roman" w:hAnsi="Times New Roman"/>
              </w:rPr>
            </w:pPr>
            <w:r w:rsidRPr="00723217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человек, которым актуализированы</w:t>
            </w:r>
            <w:r w:rsidRPr="00723217">
              <w:rPr>
                <w:rFonts w:ascii="Times New Roman" w:hAnsi="Times New Roman"/>
              </w:rPr>
              <w:t xml:space="preserve"> рекомендаций ИПРА, всего:</w:t>
            </w:r>
          </w:p>
          <w:p w:rsidR="0096457E" w:rsidRPr="000100BC" w:rsidRDefault="0096457E" w:rsidP="00B126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64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64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6457E" w:rsidTr="00B126C5">
        <w:tc>
          <w:tcPr>
            <w:tcW w:w="540" w:type="dxa"/>
          </w:tcPr>
          <w:p w:rsidR="0096457E" w:rsidRPr="00723217" w:rsidRDefault="0096457E" w:rsidP="00B126C5">
            <w:pPr>
              <w:pStyle w:val="a3"/>
              <w:rPr>
                <w:rFonts w:ascii="Times New Roman" w:hAnsi="Times New Roman"/>
              </w:rPr>
            </w:pPr>
            <w:r w:rsidRPr="00723217">
              <w:rPr>
                <w:rFonts w:ascii="Times New Roman" w:hAnsi="Times New Roman"/>
              </w:rPr>
              <w:t>5</w:t>
            </w:r>
          </w:p>
        </w:tc>
        <w:tc>
          <w:tcPr>
            <w:tcW w:w="4392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</w:rPr>
            </w:pPr>
            <w:r w:rsidRPr="00723217">
              <w:rPr>
                <w:rFonts w:ascii="Times New Roman" w:hAnsi="Times New Roman"/>
              </w:rPr>
              <w:t xml:space="preserve">Количество человек, которым актуализированы рекомендаций ИПРА, </w:t>
            </w:r>
            <w:r>
              <w:rPr>
                <w:rFonts w:ascii="Times New Roman" w:hAnsi="Times New Roman"/>
              </w:rPr>
              <w:t>в том числе</w:t>
            </w:r>
            <w:r w:rsidRPr="00723217">
              <w:rPr>
                <w:rFonts w:ascii="Times New Roman" w:hAnsi="Times New Roman"/>
              </w:rPr>
              <w:t>:</w:t>
            </w:r>
          </w:p>
          <w:p w:rsidR="0096457E" w:rsidRPr="000100BC" w:rsidRDefault="0096457E" w:rsidP="00B126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457E" w:rsidTr="00B126C5">
        <w:tc>
          <w:tcPr>
            <w:tcW w:w="540" w:type="dxa"/>
          </w:tcPr>
          <w:p w:rsidR="0096457E" w:rsidRPr="00723217" w:rsidRDefault="0096457E" w:rsidP="00B126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:rsidR="0096457E" w:rsidRPr="00723217" w:rsidRDefault="0096457E" w:rsidP="00B126C5">
            <w:pPr>
              <w:pStyle w:val="a3"/>
              <w:rPr>
                <w:rFonts w:ascii="Times New Roman" w:hAnsi="Times New Roman"/>
              </w:rPr>
            </w:pPr>
            <w:r w:rsidRPr="0073129C">
              <w:rPr>
                <w:rFonts w:ascii="Times New Roman" w:hAnsi="Times New Roman"/>
              </w:rPr>
              <w:t>оформлено ИПРА с рекомендациями по обеспечению ТСР</w:t>
            </w:r>
          </w:p>
        </w:tc>
        <w:tc>
          <w:tcPr>
            <w:tcW w:w="2463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457E" w:rsidTr="00B126C5">
        <w:tc>
          <w:tcPr>
            <w:tcW w:w="540" w:type="dxa"/>
          </w:tcPr>
          <w:p w:rsidR="0096457E" w:rsidRPr="00723217" w:rsidRDefault="0096457E" w:rsidP="00B126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:rsidR="0096457E" w:rsidRPr="00723217" w:rsidRDefault="0096457E" w:rsidP="00B126C5">
            <w:pPr>
              <w:pStyle w:val="a3"/>
              <w:rPr>
                <w:rFonts w:ascii="Times New Roman" w:hAnsi="Times New Roman"/>
              </w:rPr>
            </w:pPr>
            <w:r w:rsidRPr="0073129C">
              <w:rPr>
                <w:rFonts w:ascii="Times New Roman" w:hAnsi="Times New Roman"/>
              </w:rPr>
              <w:t>из них с рекомендациями по протезированию:</w:t>
            </w:r>
          </w:p>
        </w:tc>
        <w:tc>
          <w:tcPr>
            <w:tcW w:w="2463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96457E" w:rsidRDefault="0096457E" w:rsidP="00B126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6457E" w:rsidRDefault="0096457E" w:rsidP="00B126C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91B0F" w:rsidRPr="0096457E" w:rsidRDefault="0016057D" w:rsidP="00964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Технические средства реабилитации получены в полном  обьеме, согласно рекомендациям. </w:t>
      </w:r>
      <w:r w:rsidRPr="0016057D">
        <w:rPr>
          <w:color w:val="2D2D2D"/>
          <w:sz w:val="24"/>
          <w:szCs w:val="24"/>
        </w:rPr>
        <w:br/>
      </w:r>
      <w:r>
        <w:rPr>
          <w:color w:val="333333"/>
          <w:sz w:val="24"/>
          <w:szCs w:val="24"/>
        </w:rPr>
        <w:tab/>
      </w:r>
      <w:r w:rsidR="0096457E">
        <w:rPr>
          <w:color w:val="333333"/>
          <w:sz w:val="24"/>
          <w:szCs w:val="24"/>
        </w:rPr>
        <w:tab/>
      </w:r>
      <w:r w:rsidR="0096457E">
        <w:rPr>
          <w:color w:val="333333"/>
          <w:sz w:val="24"/>
          <w:szCs w:val="24"/>
        </w:rPr>
        <w:tab/>
      </w:r>
      <w:r w:rsidRPr="0016057D">
        <w:rPr>
          <w:rFonts w:ascii="Times New Roman" w:hAnsi="Times New Roman"/>
          <w:color w:val="333333"/>
          <w:sz w:val="28"/>
          <w:szCs w:val="28"/>
        </w:rPr>
        <w:t>Социокультурная реабилитация</w:t>
      </w:r>
    </w:p>
    <w:p w:rsidR="00491B0F" w:rsidRPr="0016057D" w:rsidRDefault="00491B0F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057D">
        <w:rPr>
          <w:rFonts w:ascii="Times New Roman" w:hAnsi="Times New Roman"/>
          <w:sz w:val="28"/>
          <w:szCs w:val="28"/>
        </w:rPr>
        <w:t xml:space="preserve">  Для нужд учреждения приобретено спонсорами: концертная одежда, орг. Техника, спортивный инвентарь, музыкальный инструмент, проведено частичное благоустройство территории.  Все мероприятия для получателей социальных услуг проводятся благодаря спонсорам и работе попечительского совета.</w:t>
      </w:r>
    </w:p>
    <w:p w:rsidR="00491B0F" w:rsidRPr="0016057D" w:rsidRDefault="00491B0F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057D">
        <w:rPr>
          <w:rFonts w:ascii="Times New Roman" w:hAnsi="Times New Roman"/>
          <w:sz w:val="28"/>
          <w:szCs w:val="28"/>
        </w:rPr>
        <w:t xml:space="preserve">        В учреждении работает Попечительский Совет, в состав которого включены представители общественности и предприниматели населения. Так же родители нашего получателя социальных услуг.  </w:t>
      </w:r>
    </w:p>
    <w:p w:rsidR="00491B0F" w:rsidRPr="0016057D" w:rsidRDefault="00491B0F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057D">
        <w:rPr>
          <w:rFonts w:ascii="Times New Roman" w:hAnsi="Times New Roman"/>
          <w:sz w:val="28"/>
          <w:szCs w:val="28"/>
        </w:rPr>
        <w:t>Учреждение ведет большой объем работы по открытости и доступности учреждения. Активно  взаимодействуем с обществом инвалидов Дзержинского и Тассевского районов. Инвалиды частые гости учреждения.   Проведен « День открытых дверей», «День самоуправления.</w:t>
      </w:r>
    </w:p>
    <w:p w:rsidR="00491B0F" w:rsidRPr="0016057D" w:rsidRDefault="00491B0F" w:rsidP="0016057D">
      <w:pPr>
        <w:pStyle w:val="a3"/>
        <w:jc w:val="both"/>
        <w:rPr>
          <w:rStyle w:val="a4"/>
          <w:rFonts w:ascii="Times New Roman" w:hAnsi="Times New Roman"/>
          <w:color w:val="000080"/>
          <w:sz w:val="28"/>
          <w:szCs w:val="28"/>
        </w:rPr>
      </w:pPr>
      <w:r w:rsidRPr="0016057D">
        <w:rPr>
          <w:rStyle w:val="a4"/>
          <w:rFonts w:ascii="Times New Roman" w:hAnsi="Times New Roman"/>
          <w:sz w:val="28"/>
          <w:szCs w:val="28"/>
        </w:rPr>
        <w:t>Итоги независимой оценки по отрасли "Социальная защита населения" в Красноярском крае по нашему учреждению за 2017 год  -88,6  что является третьим результатом среди психоневрологических учреждений</w:t>
      </w:r>
      <w:r w:rsidRPr="0016057D">
        <w:rPr>
          <w:rStyle w:val="a4"/>
          <w:rFonts w:ascii="Times New Roman" w:hAnsi="Times New Roman"/>
          <w:color w:val="000080"/>
          <w:sz w:val="28"/>
          <w:szCs w:val="28"/>
        </w:rPr>
        <w:t>.</w:t>
      </w:r>
    </w:p>
    <w:p w:rsidR="00B126C5" w:rsidRDefault="00491B0F" w:rsidP="0016057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-Лучший работник учреждения социального обслуживания" Красноярского края в номинации  « </w:t>
      </w:r>
      <w:r w:rsidR="0096457E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Младшая медицинская сестра</w:t>
      </w: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491B0F" w:rsidRPr="0016057D" w:rsidRDefault="00491B0F" w:rsidP="0016057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6457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6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</w:t>
      </w:r>
      <w:r w:rsidR="0096457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получила  Новикова Татьяна Георгиевна</w:t>
      </w: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26C5" w:rsidRDefault="00491B0F" w:rsidP="0016057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6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126C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6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</w:t>
      </w: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t xml:space="preserve">  на </w:t>
      </w:r>
      <w:r w:rsidR="00B126C5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краевом </w:t>
      </w: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конкурсе  </w:t>
      </w:r>
      <w:r w:rsidR="00B126C5">
        <w:rPr>
          <w:rFonts w:ascii="Times New Roman" w:eastAsia="Times New Roman" w:hAnsi="Times New Roman"/>
          <w:sz w:val="28"/>
          <w:szCs w:val="28"/>
          <w:lang w:eastAsia="ru-RU"/>
        </w:rPr>
        <w:t>чтецов среди стационарных учреждений.</w:t>
      </w:r>
    </w:p>
    <w:p w:rsidR="00491B0F" w:rsidRDefault="00B126C5" w:rsidP="0016057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91B0F" w:rsidRPr="0016057D">
        <w:rPr>
          <w:rFonts w:ascii="Times New Roman" w:eastAsia="Times New Roman" w:hAnsi="Times New Roman"/>
          <w:b/>
          <w:sz w:val="28"/>
          <w:szCs w:val="28"/>
          <w:lang w:eastAsia="ru-RU"/>
        </w:rPr>
        <w:t>2 место</w:t>
      </w:r>
      <w:r w:rsidR="0096457E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краевом фестивале «Д</w:t>
      </w:r>
      <w:r w:rsidR="00491B0F" w:rsidRPr="0016057D">
        <w:rPr>
          <w:rFonts w:ascii="Times New Roman" w:eastAsia="Times New Roman" w:hAnsi="Times New Roman"/>
          <w:sz w:val="28"/>
          <w:szCs w:val="28"/>
          <w:lang w:eastAsia="ru-RU"/>
        </w:rPr>
        <w:t>ом в котором открываются сердца»</w:t>
      </w:r>
    </w:p>
    <w:p w:rsidR="00B126C5" w:rsidRDefault="00B126C5" w:rsidP="0016057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126C5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 1 степени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лауретов Зонального отборочного тура краевого  фестиваля художественного творчества « Вместе мы сможем больше» в номинации «Прикладное искусство»\</w:t>
      </w:r>
    </w:p>
    <w:p w:rsidR="00B126C5" w:rsidRDefault="00B126C5" w:rsidP="00B126C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B126C5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 1 степени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лауретов Зонального отборочного тура краевого  фестиваля художественного творчества « Вместе мы сможем больше» в номинации «Театр мод»</w:t>
      </w:r>
    </w:p>
    <w:p w:rsidR="00491B0F" w:rsidRPr="0016057D" w:rsidRDefault="00B126C5" w:rsidP="0016057D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126C5">
        <w:rPr>
          <w:rFonts w:ascii="Times New Roman" w:eastAsia="Times New Roman" w:hAnsi="Times New Roman"/>
          <w:b/>
          <w:sz w:val="28"/>
          <w:szCs w:val="28"/>
          <w:lang w:eastAsia="ru-RU"/>
        </w:rPr>
        <w:t>3 место</w:t>
      </w:r>
      <w:r w:rsidR="00491B0F" w:rsidRPr="0016057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126C5">
        <w:rPr>
          <w:rFonts w:ascii="Times New Roman" w:eastAsia="Times New Roman" w:hAnsi="Times New Roman"/>
          <w:sz w:val="28"/>
          <w:szCs w:val="28"/>
          <w:lang w:eastAsia="ru-RU"/>
        </w:rPr>
        <w:t>в  конкурсе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 </w:t>
      </w:r>
      <w:r w:rsidR="00491B0F" w:rsidRPr="001605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высокую социальную эффективность и развитие социального партнерства в номинации « Организация Красноярского края высокой социальной эффективности и лучших достижений»  </w:t>
      </w:r>
    </w:p>
    <w:p w:rsidR="00491B0F" w:rsidRPr="0016057D" w:rsidRDefault="00491B0F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1B0F" w:rsidRPr="0016057D" w:rsidRDefault="00B126C5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1B0F" w:rsidRPr="0016057D">
        <w:rPr>
          <w:rFonts w:ascii="Times New Roman" w:hAnsi="Times New Roman"/>
          <w:sz w:val="28"/>
          <w:szCs w:val="28"/>
        </w:rPr>
        <w:t xml:space="preserve"> На сегодняшний день КГБУ СО  « Дзержинский психоневрологический интернат» стабильно функционирующее учреждение, предоставляющее комплекс  социально-медицинских услуг. Учреждение обеспечивает качество и доступность социальных услуг.   Поставленные перед учреждением задачи выполняются в полном объеме и в указанные сроки, это значит, что учреждение готово к выполнению государственного задания на перспективу.</w:t>
      </w:r>
    </w:p>
    <w:p w:rsidR="00491B0F" w:rsidRPr="0016057D" w:rsidRDefault="00491B0F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057D">
        <w:rPr>
          <w:rFonts w:ascii="Times New Roman" w:hAnsi="Times New Roman"/>
          <w:sz w:val="28"/>
          <w:szCs w:val="28"/>
        </w:rPr>
        <w:t xml:space="preserve">           </w:t>
      </w:r>
    </w:p>
    <w:p w:rsidR="00491B0F" w:rsidRPr="0016057D" w:rsidRDefault="00491B0F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1B0F" w:rsidRPr="0016057D" w:rsidRDefault="00295F33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491B0F" w:rsidRPr="0016057D" w:rsidRDefault="00491B0F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1B0F" w:rsidRPr="0016057D" w:rsidRDefault="00491B0F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7F1E" w:rsidRPr="0016057D" w:rsidRDefault="00877F1E" w:rsidP="0016057D">
      <w:pPr>
        <w:jc w:val="both"/>
        <w:rPr>
          <w:rFonts w:ascii="Times New Roman" w:hAnsi="Times New Roman"/>
        </w:rPr>
      </w:pPr>
    </w:p>
    <w:sectPr w:rsidR="00877F1E" w:rsidRPr="0016057D" w:rsidSect="00160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A9" w:rsidRDefault="002717A9" w:rsidP="00F71C9F">
      <w:pPr>
        <w:spacing w:after="0" w:line="240" w:lineRule="auto"/>
      </w:pPr>
      <w:r>
        <w:separator/>
      </w:r>
    </w:p>
  </w:endnote>
  <w:endnote w:type="continuationSeparator" w:id="0">
    <w:p w:rsidR="002717A9" w:rsidRDefault="002717A9" w:rsidP="00F7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CC" w:rsidRDefault="001D61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CC" w:rsidRDefault="001D61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CC" w:rsidRDefault="001D61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A9" w:rsidRDefault="002717A9" w:rsidP="00F71C9F">
      <w:pPr>
        <w:spacing w:after="0" w:line="240" w:lineRule="auto"/>
      </w:pPr>
      <w:r>
        <w:separator/>
      </w:r>
    </w:p>
  </w:footnote>
  <w:footnote w:type="continuationSeparator" w:id="0">
    <w:p w:rsidR="002717A9" w:rsidRDefault="002717A9" w:rsidP="00F7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CC" w:rsidRDefault="001D61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CC" w:rsidRDefault="001D61C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CC" w:rsidRDefault="001D61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3014"/>
    <w:multiLevelType w:val="hybridMultilevel"/>
    <w:tmpl w:val="74C4211A"/>
    <w:lvl w:ilvl="0" w:tplc="679ADC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A6A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6B3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4B4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85F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48C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29A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E26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C33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C1BC2"/>
    <w:multiLevelType w:val="multilevel"/>
    <w:tmpl w:val="21CC0C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3B478C4"/>
    <w:multiLevelType w:val="hybridMultilevel"/>
    <w:tmpl w:val="681A28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86995"/>
    <w:multiLevelType w:val="hybridMultilevel"/>
    <w:tmpl w:val="7BA60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B0F"/>
    <w:rsid w:val="000F002B"/>
    <w:rsid w:val="0016057D"/>
    <w:rsid w:val="001D61CC"/>
    <w:rsid w:val="002717A9"/>
    <w:rsid w:val="00295F33"/>
    <w:rsid w:val="002D6025"/>
    <w:rsid w:val="0032283D"/>
    <w:rsid w:val="00341433"/>
    <w:rsid w:val="003D0434"/>
    <w:rsid w:val="00491B0F"/>
    <w:rsid w:val="00572257"/>
    <w:rsid w:val="00611D34"/>
    <w:rsid w:val="00627598"/>
    <w:rsid w:val="006E3DE1"/>
    <w:rsid w:val="0071538E"/>
    <w:rsid w:val="007709C8"/>
    <w:rsid w:val="00804F95"/>
    <w:rsid w:val="00877F1E"/>
    <w:rsid w:val="008F20D8"/>
    <w:rsid w:val="0096457E"/>
    <w:rsid w:val="00A66A95"/>
    <w:rsid w:val="00AC1862"/>
    <w:rsid w:val="00AD5A08"/>
    <w:rsid w:val="00B126C5"/>
    <w:rsid w:val="00C63792"/>
    <w:rsid w:val="00C90C10"/>
    <w:rsid w:val="00CC693E"/>
    <w:rsid w:val="00D63AFB"/>
    <w:rsid w:val="00D725AF"/>
    <w:rsid w:val="00D9669E"/>
    <w:rsid w:val="00E017F7"/>
    <w:rsid w:val="00EE6225"/>
    <w:rsid w:val="00F01B2D"/>
    <w:rsid w:val="00F223EF"/>
    <w:rsid w:val="00F7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91B0F"/>
    <w:pPr>
      <w:keepNext/>
      <w:spacing w:after="0" w:line="240" w:lineRule="auto"/>
      <w:ind w:left="-426" w:right="48" w:firstLine="421"/>
      <w:jc w:val="center"/>
      <w:outlineLv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491B0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0F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60">
    <w:name w:val="Заголовок 6 Знак"/>
    <w:basedOn w:val="a0"/>
    <w:link w:val="6"/>
    <w:rsid w:val="00491B0F"/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491B0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91B0F"/>
    <w:rPr>
      <w:b/>
      <w:bCs/>
    </w:rPr>
  </w:style>
  <w:style w:type="paragraph" w:styleId="a5">
    <w:name w:val="header"/>
    <w:basedOn w:val="a"/>
    <w:link w:val="a6"/>
    <w:uiPriority w:val="99"/>
    <w:unhideWhenUsed/>
    <w:rsid w:val="0049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B0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9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B0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E6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63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AD5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3228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32283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rsid w:val="001605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2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4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1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9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0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4783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284783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2019-01-25T06:55:00Z</cp:lastPrinted>
  <dcterms:created xsi:type="dcterms:W3CDTF">2019-01-24T07:10:00Z</dcterms:created>
  <dcterms:modified xsi:type="dcterms:W3CDTF">2019-02-11T03:54:00Z</dcterms:modified>
</cp:coreProperties>
</file>